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37BA" w:rsidR="00AC5B20" w:rsidP="0A27C35C" w:rsidRDefault="265C8416" w14:paraId="1CF05D21" w14:textId="56D7E6AF">
      <w:pPr>
        <w:pStyle w:val="Title"/>
        <w:spacing w:before="120" w:after="120"/>
        <w:jc w:val="both"/>
        <w:rPr>
          <w:rFonts w:ascii="Roboto" w:hAnsi="Roboto" w:eastAsia="Calibri" w:cs="Calibri"/>
          <w:color w:val="70AD47" w:themeColor="accent6"/>
          <w:sz w:val="32"/>
          <w:szCs w:val="32"/>
        </w:rPr>
      </w:pPr>
      <w:r w:rsidRPr="2B30C5FD">
        <w:rPr>
          <w:rFonts w:ascii="Roboto" w:hAnsi="Roboto" w:eastAsia="Calibri" w:cs="Calibri"/>
          <w:color w:val="70AD47" w:themeColor="accent6"/>
          <w:sz w:val="32"/>
          <w:szCs w:val="32"/>
        </w:rPr>
        <w:t>Zápis z jednání Rady pro inovace JMK a Pracovní skupiny pro RIS3 Regionální stálé konference JMK</w:t>
      </w:r>
    </w:p>
    <w:p w:rsidR="00AC5B20" w:rsidP="0A27C35C" w:rsidRDefault="00AC5B20" w14:paraId="1C5BAA56" w14:textId="66547AA6"/>
    <w:p w:rsidRPr="002964A5" w:rsidR="00AC5B20" w:rsidP="6DF49A95" w:rsidRDefault="281CA1E0" w14:paraId="791E620A" w14:textId="2C6200F2">
      <w:pPr>
        <w:rPr>
          <w:rFonts w:eastAsiaTheme="minorEastAsia"/>
        </w:rPr>
      </w:pPr>
      <w:r w:rsidRPr="6DF49A95">
        <w:rPr>
          <w:rFonts w:eastAsiaTheme="minorEastAsia"/>
        </w:rPr>
        <w:t xml:space="preserve">Dne </w:t>
      </w:r>
      <w:r w:rsidRPr="6DF49A95" w:rsidR="2157A5AB">
        <w:rPr>
          <w:rFonts w:eastAsiaTheme="minorEastAsia"/>
        </w:rPr>
        <w:t>9</w:t>
      </w:r>
      <w:r w:rsidRPr="6DF49A95">
        <w:rPr>
          <w:rFonts w:eastAsiaTheme="minorEastAsia"/>
        </w:rPr>
        <w:t xml:space="preserve">. </w:t>
      </w:r>
      <w:r w:rsidRPr="6DF49A95" w:rsidR="549D9C3F">
        <w:rPr>
          <w:rFonts w:eastAsiaTheme="minorEastAsia"/>
        </w:rPr>
        <w:t>12</w:t>
      </w:r>
      <w:r w:rsidRPr="6DF49A95">
        <w:rPr>
          <w:rFonts w:eastAsiaTheme="minorEastAsia"/>
        </w:rPr>
        <w:t>. 202</w:t>
      </w:r>
      <w:r w:rsidRPr="6DF49A95" w:rsidR="41E9AD71">
        <w:rPr>
          <w:rFonts w:eastAsiaTheme="minorEastAsia"/>
        </w:rPr>
        <w:t>1</w:t>
      </w:r>
      <w:r w:rsidRPr="6DF49A95">
        <w:rPr>
          <w:rFonts w:eastAsiaTheme="minorEastAsia"/>
        </w:rPr>
        <w:t xml:space="preserve"> </w:t>
      </w:r>
      <w:r w:rsidRPr="6DF49A95" w:rsidR="21EF8614">
        <w:rPr>
          <w:rFonts w:eastAsiaTheme="minorEastAsia"/>
        </w:rPr>
        <w:t>proběhlo</w:t>
      </w:r>
      <w:r w:rsidRPr="6DF49A95">
        <w:rPr>
          <w:rFonts w:eastAsiaTheme="minorEastAsia"/>
        </w:rPr>
        <w:t xml:space="preserve"> </w:t>
      </w:r>
      <w:r w:rsidRPr="6DF49A95" w:rsidR="11713CC3">
        <w:rPr>
          <w:rFonts w:eastAsiaTheme="minorEastAsia"/>
        </w:rPr>
        <w:t xml:space="preserve">prostřednictvím webové aplikace Zoom </w:t>
      </w:r>
      <w:r w:rsidRPr="6DF49A95" w:rsidR="068F83FB">
        <w:rPr>
          <w:rFonts w:eastAsiaTheme="minorEastAsia"/>
        </w:rPr>
        <w:t xml:space="preserve">jednání </w:t>
      </w:r>
      <w:r w:rsidRPr="6DF49A95" w:rsidR="76736F0E">
        <w:rPr>
          <w:rFonts w:eastAsiaTheme="minorEastAsia"/>
        </w:rPr>
        <w:t>Rady pro ino</w:t>
      </w:r>
      <w:r w:rsidRPr="6DF49A95" w:rsidR="50642378">
        <w:rPr>
          <w:rFonts w:eastAsiaTheme="minorEastAsia"/>
        </w:rPr>
        <w:t>v</w:t>
      </w:r>
      <w:r w:rsidRPr="6DF49A95" w:rsidR="76736F0E">
        <w:rPr>
          <w:rFonts w:eastAsiaTheme="minorEastAsia"/>
        </w:rPr>
        <w:t xml:space="preserve">ace </w:t>
      </w:r>
      <w:r w:rsidRPr="6DF49A95" w:rsidR="068F83FB">
        <w:rPr>
          <w:rFonts w:eastAsiaTheme="minorEastAsia"/>
          <w:color w:val="000000" w:themeColor="text1"/>
        </w:rPr>
        <w:t>Regionální inovační strategie Jihomoravského kraje (RIS JMK) a současně Pracovní skupiny Regionální stálé konference pro RIS3</w:t>
      </w:r>
      <w:r w:rsidRPr="6DF49A95" w:rsidR="0F4A2BC8">
        <w:rPr>
          <w:rFonts w:eastAsiaTheme="minorEastAsia"/>
          <w:color w:val="000000" w:themeColor="text1"/>
        </w:rPr>
        <w:t>.</w:t>
      </w:r>
    </w:p>
    <w:p w:rsidR="00AC5B20" w:rsidP="0A27C35C" w:rsidRDefault="00AC5B20" w14:paraId="6F96A9FC" w14:textId="5B12D13A"/>
    <w:p w:rsidRPr="00065C4D" w:rsidR="00AC5B20" w:rsidP="0A27C35C" w:rsidRDefault="7F23AA2C" w14:paraId="7E2E4173" w14:textId="41C20F9C">
      <w:pPr>
        <w:rPr>
          <w:rFonts w:eastAsiaTheme="minorEastAsia"/>
          <w:b/>
        </w:rPr>
      </w:pPr>
      <w:r w:rsidRPr="52E1E967">
        <w:rPr>
          <w:rFonts w:eastAsiaTheme="minorEastAsia"/>
          <w:b/>
        </w:rPr>
        <w:t xml:space="preserve">Zasedání </w:t>
      </w:r>
      <w:r w:rsidRPr="52E1E967" w:rsidR="1299B201">
        <w:rPr>
          <w:rFonts w:eastAsiaTheme="minorEastAsia"/>
          <w:b/>
        </w:rPr>
        <w:t>Rady pro in</w:t>
      </w:r>
      <w:r w:rsidRPr="52E1E967" w:rsidR="21A5B5B6">
        <w:rPr>
          <w:rFonts w:eastAsiaTheme="minorEastAsia"/>
          <w:b/>
        </w:rPr>
        <w:t>o</w:t>
      </w:r>
      <w:r w:rsidRPr="52E1E967" w:rsidR="1299B201">
        <w:rPr>
          <w:rFonts w:eastAsiaTheme="minorEastAsia"/>
          <w:b/>
        </w:rPr>
        <w:t>vace</w:t>
      </w:r>
      <w:r w:rsidRPr="52E1E967">
        <w:rPr>
          <w:rFonts w:eastAsiaTheme="minorEastAsia"/>
          <w:b/>
        </w:rPr>
        <w:t xml:space="preserve"> se zúčastnili tito členové a hosté:</w:t>
      </w:r>
      <w:r w:rsidRPr="52E1E967" w:rsidR="407EC4FB">
        <w:rPr>
          <w:rFonts w:eastAsiaTheme="minorEastAsia"/>
          <w:b/>
        </w:rPr>
        <w:t xml:space="preserve"> </w:t>
      </w:r>
    </w:p>
    <w:p w:rsidRPr="004825A1" w:rsidR="11169BE7" w:rsidP="7D4A6F83" w:rsidRDefault="2E3750C8" w14:paraId="0148F438" w14:textId="2DB875BE">
      <w:pPr>
        <w:rPr>
          <w:rFonts w:eastAsiaTheme="minorEastAsia"/>
          <w:b/>
          <w:bCs/>
        </w:rPr>
      </w:pPr>
      <w:r w:rsidRPr="7D4A6F83">
        <w:rPr>
          <w:rFonts w:eastAsiaTheme="minorEastAsia"/>
          <w:b/>
          <w:bCs/>
        </w:rPr>
        <w:t xml:space="preserve">Přítomni </w:t>
      </w:r>
      <w:r w:rsidRPr="7D4A6F83" w:rsidR="3E76280C">
        <w:rPr>
          <w:rFonts w:eastAsiaTheme="minorEastAsia"/>
          <w:b/>
          <w:bCs/>
        </w:rPr>
        <w:t>členové</w:t>
      </w:r>
      <w:r w:rsidRPr="7D4A6F83">
        <w:rPr>
          <w:rFonts w:eastAsiaTheme="minorEastAsia"/>
          <w:b/>
          <w:bCs/>
        </w:rPr>
        <w:t xml:space="preserve"> (</w:t>
      </w:r>
      <w:r w:rsidRPr="7D4A6F83" w:rsidR="518966CF">
        <w:rPr>
          <w:rFonts w:eastAsiaTheme="minorEastAsia"/>
          <w:b/>
          <w:bCs/>
        </w:rPr>
        <w:t>20</w:t>
      </w:r>
      <w:r w:rsidRPr="7D4A6F83">
        <w:rPr>
          <w:rFonts w:eastAsiaTheme="minorEastAsia"/>
          <w:b/>
          <w:bCs/>
        </w:rPr>
        <w:t>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20"/>
        <w:gridCol w:w="1110"/>
        <w:gridCol w:w="4095"/>
      </w:tblGrid>
      <w:tr w:rsidR="6DF49A95" w:rsidTr="6DF49A95" w14:paraId="51C00266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FF2564D" w14:textId="759BB40E">
            <w:r w:rsidRPr="6DF49A95">
              <w:rPr>
                <w:rFonts w:ascii="Calibri" w:hAnsi="Calibri" w:eastAsia="Calibri" w:cs="Calibri"/>
              </w:rPr>
              <w:t>Kvizda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072E7E3A" w14:textId="131C2B8D">
            <w:r w:rsidRPr="6DF49A95">
              <w:rPr>
                <w:rFonts w:ascii="Calibri" w:hAnsi="Calibri" w:eastAsia="Calibri" w:cs="Calibri"/>
              </w:rPr>
              <w:t>Martin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D851BCF" w14:textId="148BC5D0">
            <w:r w:rsidRPr="6DF49A95">
              <w:rPr>
                <w:rFonts w:ascii="Calibri" w:hAnsi="Calibri" w:eastAsia="Calibri" w:cs="Calibri"/>
              </w:rPr>
              <w:t>MUNI</w:t>
            </w:r>
          </w:p>
        </w:tc>
      </w:tr>
      <w:tr w:rsidR="6DF49A95" w:rsidTr="6DF49A95" w14:paraId="248C2162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0A05CD49" w14:textId="304E5F5C">
            <w:r w:rsidRPr="6DF49A95">
              <w:rPr>
                <w:rFonts w:ascii="Calibri" w:hAnsi="Calibri" w:eastAsia="Calibri" w:cs="Calibri"/>
              </w:rPr>
              <w:t>Hlavenka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2FD92C3" w14:textId="36B504E2">
            <w:r w:rsidRPr="6DF49A95">
              <w:rPr>
                <w:rFonts w:ascii="Calibri" w:hAnsi="Calibri" w:eastAsia="Calibri" w:cs="Calibri"/>
              </w:rPr>
              <w:t>Jiří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07DF6566" w14:textId="033D22A2">
            <w:r w:rsidRPr="6DF49A95">
              <w:rPr>
                <w:rFonts w:ascii="Calibri" w:hAnsi="Calibri" w:eastAsia="Calibri" w:cs="Calibri"/>
              </w:rPr>
              <w:t>JMK</w:t>
            </w:r>
          </w:p>
        </w:tc>
      </w:tr>
      <w:tr w:rsidR="6DF49A95" w:rsidTr="6DF49A95" w14:paraId="43EFB46D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77EA4B0" w14:textId="5892372F">
            <w:r w:rsidRPr="6DF49A95">
              <w:rPr>
                <w:rFonts w:ascii="Calibri" w:hAnsi="Calibri" w:eastAsia="Calibri" w:cs="Calibri"/>
                <w:color w:val="000000" w:themeColor="text1"/>
              </w:rPr>
              <w:t>Hrabí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5BB40B1" w14:textId="72A10546">
            <w:r w:rsidRPr="6DF49A95">
              <w:rPr>
                <w:rFonts w:ascii="Calibri" w:hAnsi="Calibri" w:eastAsia="Calibri" w:cs="Calibri"/>
                <w:color w:val="000000" w:themeColor="text1"/>
              </w:rPr>
              <w:t>Michal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E418924" w14:textId="35B4F137">
            <w:r w:rsidRPr="6DF49A95">
              <w:rPr>
                <w:rFonts w:ascii="Calibri" w:hAnsi="Calibri" w:eastAsia="Calibri" w:cs="Calibri"/>
                <w:color w:val="000000" w:themeColor="text1"/>
              </w:rPr>
              <w:t>Phonexia</w:t>
            </w:r>
          </w:p>
        </w:tc>
      </w:tr>
      <w:tr w:rsidR="6DF49A95" w:rsidTr="6DF49A95" w14:paraId="3237AA41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34BCBA31" w14:textId="6DD2B966">
            <w:r w:rsidRPr="6DF49A95">
              <w:rPr>
                <w:rFonts w:ascii="Calibri" w:hAnsi="Calibri" w:eastAsia="Calibri" w:cs="Calibri"/>
              </w:rPr>
              <w:t>Chládek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062E0E6" w14:textId="5719227B">
            <w:r w:rsidRPr="6DF49A95">
              <w:rPr>
                <w:rFonts w:ascii="Calibri" w:hAnsi="Calibri" w:eastAsia="Calibri" w:cs="Calibri"/>
              </w:rPr>
              <w:t>Petr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589D903" w14:textId="2919D031">
            <w:r w:rsidRPr="6DF49A95">
              <w:rPr>
                <w:rFonts w:ascii="Calibri" w:hAnsi="Calibri" w:eastAsia="Calibri" w:cs="Calibri"/>
              </w:rPr>
              <w:t>JIC</w:t>
            </w:r>
          </w:p>
        </w:tc>
      </w:tr>
      <w:tr w:rsidR="6DF49A95" w:rsidTr="6DF49A95" w14:paraId="7A494E3A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036B688" w14:textId="08648DFC">
            <w:r w:rsidRPr="6DF49A95">
              <w:rPr>
                <w:rFonts w:ascii="Calibri" w:hAnsi="Calibri" w:eastAsia="Calibri" w:cs="Calibri"/>
                <w:color w:val="000000" w:themeColor="text1"/>
              </w:rPr>
              <w:t>Janáček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8C3EE36" w14:textId="7A259F75">
            <w:r w:rsidRPr="6DF49A95">
              <w:rPr>
                <w:rFonts w:ascii="Calibri" w:hAnsi="Calibri" w:eastAsia="Calibri" w:cs="Calibri"/>
                <w:color w:val="000000" w:themeColor="text1"/>
              </w:rPr>
              <w:t>Martin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AB68971" w14:textId="1B34EAD8">
            <w:r w:rsidRPr="6DF49A95">
              <w:rPr>
                <w:rFonts w:ascii="Calibri" w:hAnsi="Calibri" w:eastAsia="Calibri" w:cs="Calibri"/>
                <w:color w:val="000000" w:themeColor="text1"/>
              </w:rPr>
              <w:t>SAP</w:t>
            </w:r>
          </w:p>
        </w:tc>
      </w:tr>
      <w:tr w:rsidR="6DF49A95" w:rsidTr="6DF49A95" w14:paraId="307048F0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D7A5E36" w14:textId="4D181EDB">
            <w:r w:rsidRPr="6DF49A95">
              <w:rPr>
                <w:rFonts w:ascii="Calibri" w:hAnsi="Calibri" w:eastAsia="Calibri" w:cs="Calibri"/>
              </w:rPr>
              <w:t>Koláčný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D7AD08A" w14:textId="71798790">
            <w:r w:rsidRPr="6DF49A95">
              <w:rPr>
                <w:rFonts w:ascii="Calibri" w:hAnsi="Calibri" w:eastAsia="Calibri" w:cs="Calibri"/>
              </w:rPr>
              <w:t>Tomáš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4524749" w14:textId="58E2ACA2">
            <w:r w:rsidRPr="6DF49A95">
              <w:rPr>
                <w:rFonts w:ascii="Calibri" w:hAnsi="Calibri" w:eastAsia="Calibri" w:cs="Calibri"/>
              </w:rPr>
              <w:t>SMB</w:t>
            </w:r>
          </w:p>
        </w:tc>
      </w:tr>
      <w:tr w:rsidR="6DF49A95" w:rsidTr="6DF49A95" w14:paraId="04BA0E9D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FB90909" w14:textId="6CF1E630">
            <w:r w:rsidRPr="6DF49A95">
              <w:rPr>
                <w:rFonts w:ascii="Calibri" w:hAnsi="Calibri" w:eastAsia="Calibri" w:cs="Calibri"/>
              </w:rPr>
              <w:t>Foltýn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6DA2B02" w14:textId="62F3C211">
            <w:r w:rsidRPr="6DF49A95">
              <w:rPr>
                <w:rFonts w:ascii="Calibri" w:hAnsi="Calibri" w:eastAsia="Calibri" w:cs="Calibri"/>
              </w:rPr>
              <w:t>Pavel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1323116" w14:textId="0FDEC284">
            <w:r w:rsidRPr="6DF49A95">
              <w:rPr>
                <w:rFonts w:ascii="Calibri" w:hAnsi="Calibri" w:eastAsia="Calibri" w:cs="Calibri"/>
              </w:rPr>
              <w:t>Univerzita obrany</w:t>
            </w:r>
          </w:p>
        </w:tc>
      </w:tr>
      <w:tr w:rsidR="6DF49A95" w:rsidTr="6DF49A95" w14:paraId="0CE4DA71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5DE8623" w14:textId="5F4C4124">
            <w:r w:rsidRPr="6DF49A95">
              <w:rPr>
                <w:rFonts w:ascii="Calibri" w:hAnsi="Calibri" w:eastAsia="Calibri" w:cs="Calibri"/>
                <w:color w:val="000000" w:themeColor="text1"/>
              </w:rPr>
              <w:t>Kundrata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083624BE" w14:textId="2071C8DB">
            <w:r w:rsidRPr="6DF49A95">
              <w:rPr>
                <w:rFonts w:ascii="Calibri" w:hAnsi="Calibri" w:eastAsia="Calibri" w:cs="Calibri"/>
                <w:color w:val="000000" w:themeColor="text1"/>
              </w:rPr>
              <w:t>Miroslav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8A38857" w14:textId="4C8D0066">
            <w:r w:rsidRPr="6DF49A95">
              <w:rPr>
                <w:rFonts w:ascii="Calibri" w:hAnsi="Calibri" w:eastAsia="Calibri" w:cs="Calibri"/>
              </w:rPr>
              <w:t>Nadace Partnerství</w:t>
            </w:r>
          </w:p>
        </w:tc>
      </w:tr>
      <w:tr w:rsidR="6DF49A95" w:rsidTr="6DF49A95" w14:paraId="71AA90F4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37C7C99" w14:textId="2DCF624A">
            <w:r w:rsidRPr="6DF49A95">
              <w:rPr>
                <w:rFonts w:ascii="Calibri" w:hAnsi="Calibri" w:eastAsia="Calibri" w:cs="Calibri"/>
              </w:rPr>
              <w:t>Klimánek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E81747D" w14:textId="43FD83F0">
            <w:r w:rsidRPr="6DF49A95">
              <w:rPr>
                <w:rFonts w:ascii="Calibri" w:hAnsi="Calibri" w:eastAsia="Calibri" w:cs="Calibri"/>
              </w:rPr>
              <w:t>Martin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D641CC2" w14:textId="733D51D8">
            <w:r w:rsidRPr="6DF49A95">
              <w:rPr>
                <w:rFonts w:ascii="Calibri" w:hAnsi="Calibri" w:eastAsia="Calibri" w:cs="Calibri"/>
              </w:rPr>
              <w:t>MENDELU</w:t>
            </w:r>
          </w:p>
        </w:tc>
      </w:tr>
      <w:tr w:rsidR="6DF49A95" w:rsidTr="6DF49A95" w14:paraId="5776CE54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34189118" w14:textId="7C95839B">
            <w:r w:rsidRPr="6DF49A95">
              <w:rPr>
                <w:rFonts w:ascii="Calibri" w:hAnsi="Calibri" w:eastAsia="Calibri" w:cs="Calibri"/>
                <w:color w:val="000000" w:themeColor="text1"/>
              </w:rPr>
              <w:t>Palas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6E578A8" w14:textId="6E5AEA2F">
            <w:r w:rsidRPr="6DF49A95">
              <w:rPr>
                <w:rFonts w:ascii="Calibri" w:hAnsi="Calibri" w:eastAsia="Calibri" w:cs="Calibri"/>
                <w:color w:val="000000" w:themeColor="text1"/>
              </w:rPr>
              <w:t>Petr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4696960" w14:textId="0DDB089B">
            <w:r w:rsidRPr="6DF49A95">
              <w:rPr>
                <w:rFonts w:ascii="Calibri" w:hAnsi="Calibri" w:eastAsia="Calibri" w:cs="Calibri"/>
                <w:color w:val="000000" w:themeColor="text1"/>
              </w:rPr>
              <w:t>Kentico Software</w:t>
            </w:r>
          </w:p>
        </w:tc>
      </w:tr>
      <w:tr w:rsidR="6DF49A95" w:rsidTr="6DF49A95" w14:paraId="0EC45951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EDA64B8" w14:textId="00775C27">
            <w:r w:rsidRPr="6DF49A95">
              <w:rPr>
                <w:rFonts w:ascii="Calibri" w:hAnsi="Calibri" w:eastAsia="Calibri" w:cs="Calibri"/>
              </w:rPr>
              <w:t>Psota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E8C3A1F" w14:textId="08B4FD8B">
            <w:r w:rsidRPr="6DF49A95">
              <w:rPr>
                <w:rFonts w:ascii="Calibri" w:hAnsi="Calibri" w:eastAsia="Calibri" w:cs="Calibri"/>
              </w:rPr>
              <w:t>Tomáš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B7B8399" w14:textId="2D69E1EE">
            <w:r w:rsidRPr="6DF49A95">
              <w:rPr>
                <w:rFonts w:ascii="Calibri" w:hAnsi="Calibri" w:eastAsia="Calibri" w:cs="Calibri"/>
              </w:rPr>
              <w:t>KHK</w:t>
            </w:r>
          </w:p>
        </w:tc>
      </w:tr>
      <w:tr w:rsidR="6DF49A95" w:rsidTr="6DF49A95" w14:paraId="063089BF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47E0FC8" w14:textId="10F960CA">
            <w:r w:rsidRPr="6DF49A95">
              <w:rPr>
                <w:rFonts w:ascii="Calibri" w:hAnsi="Calibri" w:eastAsia="Calibri" w:cs="Calibri"/>
                <w:color w:val="000000" w:themeColor="text1"/>
              </w:rPr>
              <w:t>Ptáčníková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F5D9619" w14:textId="5E691CD2">
            <w:r w:rsidRPr="6DF49A95">
              <w:rPr>
                <w:rFonts w:ascii="Calibri" w:hAnsi="Calibri" w:eastAsia="Calibri" w:cs="Calibri"/>
                <w:color w:val="000000" w:themeColor="text1"/>
              </w:rPr>
              <w:t>Monika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B0BAE84" w14:textId="65B19FC9">
            <w:r w:rsidRPr="6DF49A95">
              <w:rPr>
                <w:rFonts w:ascii="Calibri" w:hAnsi="Calibri" w:eastAsia="Calibri" w:cs="Calibri"/>
                <w:color w:val="000000" w:themeColor="text1"/>
              </w:rPr>
              <w:t>Czechitas</w:t>
            </w:r>
          </w:p>
        </w:tc>
      </w:tr>
      <w:tr w:rsidR="6DF49A95" w:rsidTr="6DF49A95" w14:paraId="35D4867A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3EFBB6D" w14:textId="78A99BB3">
            <w:r w:rsidRPr="6DF49A95">
              <w:rPr>
                <w:rFonts w:ascii="Calibri" w:hAnsi="Calibri" w:eastAsia="Calibri" w:cs="Calibri"/>
              </w:rPr>
              <w:t>Střelec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5AE6C4D" w14:textId="441E9CC1">
            <w:r w:rsidRPr="6DF49A95">
              <w:rPr>
                <w:rFonts w:ascii="Calibri" w:hAnsi="Calibri" w:eastAsia="Calibri" w:cs="Calibri"/>
              </w:rPr>
              <w:t>Petr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DE9F0CD" w14:textId="46D6B429">
            <w:r w:rsidRPr="6DF49A95">
              <w:rPr>
                <w:rFonts w:ascii="Calibri" w:hAnsi="Calibri" w:eastAsia="Calibri" w:cs="Calibri"/>
              </w:rPr>
              <w:t>Thermo Fisher Scientific</w:t>
            </w:r>
          </w:p>
        </w:tc>
      </w:tr>
      <w:tr w:rsidR="6DF49A95" w:rsidTr="6DF49A95" w14:paraId="499F68F5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9E86BF5" w14:textId="142FACE2">
            <w:r w:rsidRPr="6DF49A95">
              <w:rPr>
                <w:rFonts w:ascii="Calibri" w:hAnsi="Calibri" w:eastAsia="Calibri" w:cs="Calibri"/>
              </w:rPr>
              <w:t>Szaszi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3E992CB2" w14:textId="1DFB50D8">
            <w:r w:rsidRPr="6DF49A95">
              <w:rPr>
                <w:rFonts w:ascii="Calibri" w:hAnsi="Calibri" w:eastAsia="Calibri" w:cs="Calibri"/>
              </w:rPr>
              <w:t>Tomáš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3E6425F8" w14:textId="6D5E52E7">
            <w:r w:rsidRPr="6DF49A95">
              <w:rPr>
                <w:rFonts w:ascii="Calibri" w:hAnsi="Calibri" w:eastAsia="Calibri" w:cs="Calibri"/>
              </w:rPr>
              <w:t>Honeywell</w:t>
            </w:r>
          </w:p>
        </w:tc>
      </w:tr>
      <w:tr w:rsidR="6DF49A95" w:rsidTr="6DF49A95" w14:paraId="188CDFCA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A48D420" w14:textId="60C219DC">
            <w:r w:rsidRPr="6DF49A95">
              <w:rPr>
                <w:rFonts w:ascii="Calibri" w:hAnsi="Calibri" w:eastAsia="Calibri" w:cs="Calibri"/>
              </w:rPr>
              <w:t>Grmela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87164A5" w14:textId="37BDAEAB">
            <w:r w:rsidRPr="6DF49A95">
              <w:rPr>
                <w:rFonts w:ascii="Calibri" w:hAnsi="Calibri" w:eastAsia="Calibri" w:cs="Calibri"/>
              </w:rPr>
              <w:t>Lubomír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4543606" w14:textId="278B1A85">
            <w:r w:rsidRPr="6DF49A95">
              <w:rPr>
                <w:rFonts w:ascii="Calibri" w:hAnsi="Calibri" w:eastAsia="Calibri" w:cs="Calibri"/>
              </w:rPr>
              <w:t>VUT</w:t>
            </w:r>
          </w:p>
        </w:tc>
      </w:tr>
      <w:tr w:rsidR="6DF49A95" w:rsidTr="6DF49A95" w14:paraId="797D3950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EF2F091" w14:textId="1FDE2390">
            <w:r w:rsidRPr="6DF49A95">
              <w:rPr>
                <w:rFonts w:ascii="Calibri" w:hAnsi="Calibri" w:eastAsia="Calibri" w:cs="Calibri"/>
              </w:rPr>
              <w:t>Vlček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08095277" w14:textId="20EE92F8">
            <w:r w:rsidRPr="6DF49A95">
              <w:rPr>
                <w:rFonts w:ascii="Calibri" w:hAnsi="Calibri" w:eastAsia="Calibri" w:cs="Calibri"/>
              </w:rPr>
              <w:t>Radomír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8C3FC68" w14:textId="6FA43B47">
            <w:r w:rsidRPr="6DF49A95">
              <w:rPr>
                <w:rFonts w:ascii="Calibri" w:hAnsi="Calibri" w:eastAsia="Calibri" w:cs="Calibri"/>
              </w:rPr>
              <w:t>Sdružení moravských pracovišť AVČR</w:t>
            </w:r>
          </w:p>
        </w:tc>
      </w:tr>
      <w:tr w:rsidR="6DF49A95" w:rsidTr="6DF49A95" w14:paraId="7E94873E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3ACB21BA" w14:textId="3E2F062C">
            <w:r w:rsidRPr="6DF49A95">
              <w:rPr>
                <w:rFonts w:ascii="Calibri" w:hAnsi="Calibri" w:eastAsia="Calibri" w:cs="Calibri"/>
              </w:rPr>
              <w:t>Libor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30A17452" w14:textId="1DC9A35B">
            <w:r w:rsidRPr="6DF49A95">
              <w:rPr>
                <w:rFonts w:ascii="Calibri" w:hAnsi="Calibri" w:eastAsia="Calibri" w:cs="Calibri"/>
              </w:rPr>
              <w:t>Opluštil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C47FEC2" w14:textId="022CA0C2">
            <w:r w:rsidRPr="6DF49A95">
              <w:rPr>
                <w:rFonts w:ascii="Calibri" w:hAnsi="Calibri" w:eastAsia="Calibri" w:cs="Calibri"/>
              </w:rPr>
              <w:t>RRAJM</w:t>
            </w:r>
          </w:p>
        </w:tc>
      </w:tr>
      <w:tr w:rsidR="6DF49A95" w:rsidTr="6DF49A95" w14:paraId="4A80FB9B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E545F56" w14:textId="54FB49ED">
            <w:r w:rsidRPr="6DF49A95">
              <w:rPr>
                <w:rFonts w:ascii="Calibri" w:hAnsi="Calibri" w:eastAsia="Calibri" w:cs="Calibri"/>
              </w:rPr>
              <w:t>Kostka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6A4A04E" w14:textId="36B53316">
            <w:r w:rsidRPr="6DF49A95">
              <w:rPr>
                <w:rFonts w:ascii="Calibri" w:hAnsi="Calibri" w:eastAsia="Calibri" w:cs="Calibri"/>
              </w:rPr>
              <w:t>Michal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5B413F8" w14:textId="781D6FAD">
            <w:r w:rsidRPr="6DF49A95">
              <w:rPr>
                <w:rFonts w:ascii="Calibri" w:hAnsi="Calibri" w:eastAsia="Calibri" w:cs="Calibri"/>
              </w:rPr>
              <w:t>BioVendor</w:t>
            </w:r>
          </w:p>
        </w:tc>
      </w:tr>
      <w:tr w:rsidR="6DF49A95" w:rsidTr="6DF49A95" w14:paraId="6DDCA1B3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1EDD64D" w14:textId="3144D811">
            <w:r w:rsidRPr="6DF49A95">
              <w:rPr>
                <w:rFonts w:ascii="Calibri" w:hAnsi="Calibri" w:eastAsia="Calibri" w:cs="Calibri"/>
              </w:rPr>
              <w:t>Šifalda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7F94168" w14:textId="187F5EED">
            <w:r w:rsidRPr="6DF49A95">
              <w:rPr>
                <w:rFonts w:ascii="Calibri" w:hAnsi="Calibri" w:eastAsia="Calibri" w:cs="Calibri"/>
              </w:rPr>
              <w:t>Miloš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70C4237" w14:textId="1CD444D8">
            <w:r w:rsidRPr="6DF49A95">
              <w:rPr>
                <w:rFonts w:ascii="Calibri" w:hAnsi="Calibri" w:eastAsia="Calibri" w:cs="Calibri"/>
              </w:rPr>
              <w:t>JCMM</w:t>
            </w:r>
          </w:p>
        </w:tc>
      </w:tr>
      <w:tr w:rsidR="6DF49A95" w:rsidTr="6DF49A95" w14:paraId="78239BBF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3FDC59D5" w14:textId="5E147E67">
            <w:r w:rsidRPr="6DF49A95">
              <w:rPr>
                <w:rFonts w:ascii="Calibri" w:hAnsi="Calibri" w:eastAsia="Calibri" w:cs="Calibri"/>
                <w:color w:val="000000" w:themeColor="text1"/>
              </w:rPr>
              <w:t>Muchna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7B61F47" w14:textId="595CE2CA">
            <w:r w:rsidRPr="6DF49A95">
              <w:rPr>
                <w:rFonts w:ascii="Calibri" w:hAnsi="Calibri" w:eastAsia="Calibri" w:cs="Calibri"/>
                <w:color w:val="000000" w:themeColor="text1"/>
              </w:rPr>
              <w:t>Václav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0E1010BD" w14:textId="0ACA6B8F">
            <w:r w:rsidRPr="6DF49A95">
              <w:rPr>
                <w:rFonts w:ascii="Calibri" w:hAnsi="Calibri" w:eastAsia="Calibri" w:cs="Calibri"/>
                <w:color w:val="000000" w:themeColor="text1"/>
              </w:rPr>
              <w:t>Y-Soft</w:t>
            </w:r>
          </w:p>
        </w:tc>
      </w:tr>
    </w:tbl>
    <w:p w:rsidR="00AC5B20" w:rsidP="6DF49A95" w:rsidRDefault="00AC5B20" w14:paraId="075E9EEA" w14:textId="610EC43E">
      <w:pPr>
        <w:rPr>
          <w:rFonts w:eastAsiaTheme="minorEastAsia"/>
        </w:rPr>
      </w:pPr>
    </w:p>
    <w:p w:rsidRPr="004825A1" w:rsidR="00F73C3C" w:rsidP="7D4A6F83" w:rsidRDefault="15923177" w14:paraId="72B75034" w14:textId="0435CEA3">
      <w:pPr>
        <w:rPr>
          <w:rFonts w:eastAsiaTheme="minorEastAsia"/>
          <w:b/>
          <w:bCs/>
        </w:rPr>
      </w:pPr>
      <w:r w:rsidRPr="7D4A6F83">
        <w:rPr>
          <w:rFonts w:eastAsiaTheme="minorEastAsia"/>
          <w:b/>
          <w:bCs/>
        </w:rPr>
        <w:t>Omluven</w:t>
      </w:r>
      <w:r w:rsidRPr="7D4A6F83" w:rsidR="76795BC6">
        <w:rPr>
          <w:rFonts w:eastAsiaTheme="minorEastAsia"/>
          <w:b/>
          <w:bCs/>
        </w:rPr>
        <w:t>í</w:t>
      </w:r>
      <w:r w:rsidRPr="7D4A6F83">
        <w:rPr>
          <w:rFonts w:eastAsiaTheme="minorEastAsia"/>
          <w:b/>
          <w:bCs/>
        </w:rPr>
        <w:t xml:space="preserve"> členové (</w:t>
      </w:r>
      <w:r w:rsidRPr="7D4A6F83" w:rsidR="0F3DD644">
        <w:rPr>
          <w:rFonts w:eastAsiaTheme="minorEastAsia"/>
          <w:b/>
          <w:bCs/>
        </w:rPr>
        <w:t>5</w:t>
      </w:r>
      <w:commentRangeStart w:id="0"/>
      <w:r w:rsidRPr="7D4A6F83">
        <w:rPr>
          <w:rFonts w:eastAsiaTheme="minorEastAsia"/>
          <w:b/>
          <w:bCs/>
        </w:rPr>
        <w:t>):</w:t>
      </w:r>
      <w:commentRangeEnd w:id="0"/>
      <w:r w:rsidR="3E6E93F1">
        <w:rPr>
          <w:rStyle w:val="CommentReference"/>
        </w:rPr>
        <w:commentReference w:id="0"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20"/>
        <w:gridCol w:w="1140"/>
        <w:gridCol w:w="3705"/>
      </w:tblGrid>
      <w:tr w:rsidR="6DF49A95" w:rsidTr="6DF49A95" w14:paraId="401902E1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1AC81F7" w14:textId="65570EE1">
            <w:r w:rsidRPr="6DF49A95">
              <w:rPr>
                <w:rFonts w:ascii="Calibri" w:hAnsi="Calibri" w:eastAsia="Calibri" w:cs="Calibri"/>
              </w:rPr>
              <w:t>Oslzlý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C97C355" w14:textId="248272E6">
            <w:r w:rsidRPr="6DF49A95">
              <w:rPr>
                <w:rFonts w:ascii="Calibri" w:hAnsi="Calibri" w:eastAsia="Calibri" w:cs="Calibri"/>
              </w:rPr>
              <w:t>Petr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3F51F80" w14:textId="1398F108">
            <w:r w:rsidRPr="6DF49A95">
              <w:rPr>
                <w:rFonts w:ascii="Calibri" w:hAnsi="Calibri" w:eastAsia="Calibri" w:cs="Calibri"/>
              </w:rPr>
              <w:t>JAMU</w:t>
            </w:r>
          </w:p>
        </w:tc>
      </w:tr>
      <w:tr w:rsidR="6DF49A95" w:rsidTr="6DF49A95" w14:paraId="3232211A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3CCF820B" w14:textId="3BE10DCF">
            <w:r w:rsidRPr="6DF49A95">
              <w:rPr>
                <w:rFonts w:ascii="Calibri" w:hAnsi="Calibri" w:eastAsia="Calibri" w:cs="Calibri"/>
              </w:rPr>
              <w:t>Celer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A459839" w14:textId="6BF7E8CA">
            <w:r w:rsidRPr="6DF49A95">
              <w:rPr>
                <w:rFonts w:ascii="Calibri" w:hAnsi="Calibri" w:eastAsia="Calibri" w:cs="Calibri"/>
              </w:rPr>
              <w:t>Vladimír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990391B" w14:textId="3F6B89A6">
            <w:r w:rsidRPr="6DF49A95">
              <w:rPr>
                <w:rFonts w:ascii="Calibri" w:hAnsi="Calibri" w:eastAsia="Calibri" w:cs="Calibri"/>
              </w:rPr>
              <w:t>VFU</w:t>
            </w:r>
          </w:p>
        </w:tc>
      </w:tr>
      <w:tr w:rsidR="6DF49A95" w:rsidTr="6DF49A95" w14:paraId="6783992B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3B62D0D" w14:textId="3D9C747B">
            <w:r w:rsidRPr="6DF49A95">
              <w:rPr>
                <w:rFonts w:ascii="Calibri" w:hAnsi="Calibri" w:eastAsia="Calibri" w:cs="Calibri"/>
              </w:rPr>
              <w:t>Šmíd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617F67C7" w14:textId="42DE0F3A">
            <w:r w:rsidRPr="6DF49A95">
              <w:rPr>
                <w:rFonts w:ascii="Calibri" w:hAnsi="Calibri" w:eastAsia="Calibri" w:cs="Calibri"/>
              </w:rPr>
              <w:t>Luděk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C094A58" w14:textId="3F123A4D">
            <w:r w:rsidRPr="6DF49A95">
              <w:rPr>
                <w:rFonts w:ascii="Calibri" w:hAnsi="Calibri" w:eastAsia="Calibri" w:cs="Calibri"/>
              </w:rPr>
              <w:t>RedHat</w:t>
            </w:r>
          </w:p>
        </w:tc>
      </w:tr>
      <w:tr w:rsidR="6DF49A95" w:rsidTr="6DF49A95" w14:paraId="037784AE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DBABEB4" w14:textId="0574FA6A">
            <w:r w:rsidRPr="6DF49A95">
              <w:rPr>
                <w:rFonts w:ascii="Calibri" w:hAnsi="Calibri" w:eastAsia="Calibri" w:cs="Calibri"/>
              </w:rPr>
              <w:t>Klíma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7199E272" w14:textId="34F5A3D2">
            <w:r w:rsidRPr="6DF49A95">
              <w:rPr>
                <w:rFonts w:ascii="Calibri" w:hAnsi="Calibri" w:eastAsia="Calibri" w:cs="Calibri"/>
              </w:rPr>
              <w:t>Jaroslav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2B712334" w14:textId="08509490">
            <w:r w:rsidRPr="6DF49A95">
              <w:rPr>
                <w:rFonts w:ascii="Calibri" w:hAnsi="Calibri" w:eastAsia="Calibri" w:cs="Calibri"/>
              </w:rPr>
              <w:t>Tescan Orsay Holding</w:t>
            </w:r>
          </w:p>
        </w:tc>
      </w:tr>
      <w:tr w:rsidR="6DF49A95" w:rsidTr="6DF49A95" w14:paraId="185D95FA" w14:textId="7777777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49DA656" w14:textId="66E09AD1">
            <w:r w:rsidRPr="6DF49A95">
              <w:rPr>
                <w:rFonts w:ascii="Calibri" w:hAnsi="Calibri" w:eastAsia="Calibri" w:cs="Calibri"/>
                <w:color w:val="000000" w:themeColor="text1"/>
              </w:rPr>
              <w:t>Musilová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9289D37" w14:textId="7EE8047D">
            <w:r w:rsidRPr="6DF49A95">
              <w:rPr>
                <w:rFonts w:ascii="Calibri" w:hAnsi="Calibri" w:eastAsia="Calibri" w:cs="Calibri"/>
                <w:color w:val="000000" w:themeColor="text1"/>
              </w:rPr>
              <w:t>Jana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51AFF42C" w14:textId="2DCBEDA6">
            <w:r w:rsidRPr="6DF49A95">
              <w:rPr>
                <w:rFonts w:ascii="Calibri" w:hAnsi="Calibri" w:eastAsia="Calibri" w:cs="Calibri"/>
                <w:color w:val="000000" w:themeColor="text1"/>
              </w:rPr>
              <w:t>LIKO-S</w:t>
            </w:r>
          </w:p>
        </w:tc>
      </w:tr>
    </w:tbl>
    <w:p w:rsidR="00F73C3C" w:rsidP="6DF49A95" w:rsidRDefault="00F73C3C" w14:paraId="068EEFA0" w14:textId="5EAA6589">
      <w:pPr>
        <w:rPr>
          <w:rFonts w:eastAsiaTheme="minorEastAsia"/>
        </w:rPr>
      </w:pPr>
    </w:p>
    <w:p w:rsidR="5E145A85" w:rsidP="5E145A85" w:rsidRDefault="5E145A85" w14:paraId="6DC0D1D3" w14:textId="49E93D8C">
      <w:pPr>
        <w:rPr>
          <w:rFonts w:eastAsia="ＭＳ 明朝" w:eastAsiaTheme="minorEastAsia"/>
          <w:b w:val="1"/>
          <w:bCs w:val="1"/>
        </w:rPr>
      </w:pPr>
    </w:p>
    <w:p w:rsidR="5E145A85" w:rsidP="5E145A85" w:rsidRDefault="5E145A85" w14:paraId="2DD4E7F6" w14:textId="5726D624">
      <w:pPr>
        <w:rPr>
          <w:rFonts w:eastAsia="ＭＳ 明朝" w:eastAsiaTheme="minorEastAsia"/>
          <w:b w:val="1"/>
          <w:bCs w:val="1"/>
        </w:rPr>
      </w:pPr>
    </w:p>
    <w:p w:rsidR="5E145A85" w:rsidP="5E145A85" w:rsidRDefault="5E145A85" w14:paraId="5E0853E3" w14:textId="54E6CBDB">
      <w:pPr>
        <w:rPr>
          <w:rFonts w:eastAsia="ＭＳ 明朝" w:eastAsiaTheme="minorEastAsia"/>
          <w:b w:val="1"/>
          <w:bCs w:val="1"/>
        </w:rPr>
      </w:pPr>
    </w:p>
    <w:p w:rsidRPr="00D1562A" w:rsidR="6A6FE6A4" w:rsidP="6DF49A95" w:rsidRDefault="29733DC6" w14:paraId="28E6D494" w14:textId="449A3AC8">
      <w:pPr>
        <w:rPr>
          <w:rFonts w:eastAsiaTheme="minorEastAsia"/>
          <w:b/>
          <w:bCs/>
        </w:rPr>
      </w:pPr>
      <w:r w:rsidRPr="6DF49A95">
        <w:rPr>
          <w:rFonts w:eastAsiaTheme="minorEastAsia"/>
          <w:b/>
          <w:bCs/>
        </w:rPr>
        <w:t>Přítomní hosté</w:t>
      </w:r>
      <w:r w:rsidRPr="6DF49A95" w:rsidR="7A39F05C">
        <w:rPr>
          <w:rFonts w:eastAsiaTheme="minorEastAsia"/>
          <w:b/>
          <w:bCs/>
        </w:rPr>
        <w:t xml:space="preserve"> (</w:t>
      </w:r>
      <w:commentRangeStart w:id="1"/>
      <w:r w:rsidRPr="6DF49A95" w:rsidR="4839A0B0">
        <w:rPr>
          <w:rFonts w:eastAsiaTheme="minorEastAsia"/>
          <w:b/>
          <w:bCs/>
        </w:rPr>
        <w:t>4</w:t>
      </w:r>
      <w:commentRangeEnd w:id="1"/>
      <w:r w:rsidR="007D4146">
        <w:rPr>
          <w:rStyle w:val="CommentReference"/>
        </w:rPr>
        <w:commentReference w:id="1"/>
      </w:r>
      <w:r w:rsidRPr="6DF49A95" w:rsidR="7A39F05C">
        <w:rPr>
          <w:rFonts w:eastAsiaTheme="minorEastAsia"/>
          <w:b/>
          <w:bCs/>
        </w:rPr>
        <w:t>)</w:t>
      </w:r>
      <w:r w:rsidRPr="6DF49A95">
        <w:rPr>
          <w:rFonts w:eastAsiaTheme="minorEastAsia"/>
          <w:b/>
          <w:bCs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1140"/>
        <w:gridCol w:w="3645"/>
      </w:tblGrid>
      <w:tr w:rsidR="6DF49A95" w:rsidTr="7D4A6F83" w14:paraId="38BF91F5" w14:textId="77777777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0EA67032" w14:textId="0F5342AF">
            <w:r w:rsidRPr="6DF49A95">
              <w:rPr>
                <w:rFonts w:ascii="Calibri" w:hAnsi="Calibri" w:eastAsia="Calibri" w:cs="Calibri"/>
              </w:rPr>
              <w:t>Abassi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091D3F6" w14:textId="6B1D1DE0">
            <w:r w:rsidRPr="6DF49A95">
              <w:rPr>
                <w:rFonts w:ascii="Calibri" w:hAnsi="Calibri" w:eastAsia="Calibri" w:cs="Calibri"/>
              </w:rPr>
              <w:t>Milad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C795ACD" w14:textId="4FDA18B5">
            <w:r w:rsidRPr="6DF49A95">
              <w:rPr>
                <w:rFonts w:ascii="Calibri" w:hAnsi="Calibri" w:eastAsia="Calibri" w:cs="Calibri"/>
              </w:rPr>
              <w:t>RIS JMK</w:t>
            </w:r>
          </w:p>
        </w:tc>
      </w:tr>
      <w:tr w:rsidR="6DF49A95" w:rsidTr="7D4A6F83" w14:paraId="428056E1" w14:textId="77777777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193ED30C" w14:textId="2D348C61">
            <w:r w:rsidRPr="6DF49A95">
              <w:rPr>
                <w:rFonts w:ascii="Calibri" w:hAnsi="Calibri" w:eastAsia="Calibri" w:cs="Calibri"/>
              </w:rPr>
              <w:t>Kubeš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40F7C8F4" w14:textId="48609E85">
            <w:r w:rsidRPr="6DF49A95">
              <w:rPr>
                <w:rFonts w:ascii="Calibri" w:hAnsi="Calibri" w:eastAsia="Calibri" w:cs="Calibri"/>
              </w:rPr>
              <w:t>František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6DF49A95" w:rsidRDefault="6DF49A95" w14:paraId="0562B90F" w14:textId="60A1678E">
            <w:r w:rsidRPr="6DF49A95">
              <w:rPr>
                <w:rFonts w:ascii="Calibri" w:hAnsi="Calibri" w:eastAsia="Calibri" w:cs="Calibri"/>
              </w:rPr>
              <w:t>SMB</w:t>
            </w:r>
          </w:p>
        </w:tc>
      </w:tr>
      <w:tr w:rsidR="6DF49A95" w:rsidTr="7D4A6F83" w14:paraId="21605DB7" w14:textId="77777777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E3015F0" w:rsidP="6DF49A95" w:rsidRDefault="0E3015F0" w14:paraId="0A0BF2A5" w14:textId="6EDB63A6">
            <w:pPr>
              <w:spacing w:line="259" w:lineRule="auto"/>
              <w:rPr>
                <w:rFonts w:ascii="Calibri" w:hAnsi="Calibri" w:eastAsia="Calibri" w:cs="Calibri"/>
              </w:rPr>
            </w:pPr>
            <w:r w:rsidRPr="6DF49A95">
              <w:rPr>
                <w:rFonts w:ascii="Calibri" w:hAnsi="Calibri" w:eastAsia="Calibri" w:cs="Calibri"/>
              </w:rPr>
              <w:t>Uhlíř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E3015F0" w:rsidP="6DF49A95" w:rsidRDefault="0E3015F0" w14:paraId="671F9B5E" w14:textId="79B1573E">
            <w:pPr>
              <w:spacing w:line="259" w:lineRule="auto"/>
              <w:rPr>
                <w:rFonts w:ascii="Calibri" w:hAnsi="Calibri" w:eastAsia="Calibri" w:cs="Calibri"/>
              </w:rPr>
            </w:pPr>
            <w:r w:rsidRPr="6DF49A95">
              <w:rPr>
                <w:rFonts w:ascii="Calibri" w:hAnsi="Calibri" w:eastAsia="Calibri" w:cs="Calibri"/>
              </w:rPr>
              <w:t>David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E3015F0" w:rsidP="6DF49A95" w:rsidRDefault="0E3015F0" w14:paraId="073D0772" w14:textId="1E338270">
            <w:pPr>
              <w:spacing w:line="259" w:lineRule="auto"/>
              <w:rPr>
                <w:rFonts w:ascii="Calibri" w:hAnsi="Calibri" w:eastAsia="Calibri" w:cs="Calibri"/>
              </w:rPr>
            </w:pPr>
            <w:r w:rsidRPr="6DF49A95">
              <w:rPr>
                <w:rFonts w:ascii="Calibri" w:hAnsi="Calibri" w:eastAsia="Calibri" w:cs="Calibri"/>
              </w:rPr>
              <w:t>RIS JMK</w:t>
            </w:r>
          </w:p>
        </w:tc>
      </w:tr>
    </w:tbl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1395"/>
        <w:gridCol w:w="1185"/>
        <w:gridCol w:w="3855"/>
      </w:tblGrid>
      <w:tr w:rsidR="7D4A6F83" w:rsidTr="5E145A85" w14:paraId="599284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Mar/>
          </w:tcPr>
          <w:p w:rsidR="7D4A6F83" w:rsidP="7D4A6F83" w:rsidRDefault="7D4A6F83" w14:paraId="2974CD91" w14:textId="1C5BB9B9">
            <w:pPr>
              <w:spacing w:line="259" w:lineRule="auto"/>
              <w:rPr>
                <w:rFonts w:eastAsiaTheme="minorEastAsia"/>
                <w:b w:val="0"/>
                <w:bCs w:val="0"/>
                <w:sz w:val="21"/>
                <w:szCs w:val="21"/>
              </w:rPr>
            </w:pPr>
            <w:r w:rsidRPr="7D4A6F83">
              <w:rPr>
                <w:rFonts w:eastAsiaTheme="minorEastAsia"/>
                <w:b w:val="0"/>
                <w:bCs w:val="0"/>
                <w:sz w:val="21"/>
                <w:szCs w:val="21"/>
              </w:rPr>
              <w:t>Minařík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5" w:type="dxa"/>
            <w:tcMar/>
          </w:tcPr>
          <w:p w:rsidR="7D4A6F83" w:rsidP="5E145A85" w:rsidRDefault="7D4A6F83" w14:paraId="381A7EEE" w14:textId="65070A0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 w:eastAsiaTheme="minorEastAsia"/>
                <w:b w:val="0"/>
                <w:bCs w:val="0"/>
                <w:sz w:val="21"/>
                <w:szCs w:val="21"/>
              </w:rPr>
            </w:pPr>
            <w:r w:rsidRPr="5E145A85" w:rsidR="6A08A18D">
              <w:rPr>
                <w:rFonts w:eastAsia="ＭＳ 明朝" w:eastAsiaTheme="minorEastAsia"/>
                <w:b w:val="0"/>
                <w:bCs w:val="0"/>
                <w:sz w:val="21"/>
                <w:szCs w:val="21"/>
              </w:rPr>
              <w:t>Ivo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7D4A6F83" w:rsidP="5E145A85" w:rsidRDefault="7D4A6F83" w14:paraId="72D04759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 w:eastAsiaTheme="minorEastAsia"/>
                <w:b w:val="0"/>
                <w:bCs w:val="0"/>
                <w:sz w:val="21"/>
                <w:szCs w:val="21"/>
              </w:rPr>
            </w:pPr>
            <w:r w:rsidRPr="5E145A85" w:rsidR="6A08A18D">
              <w:rPr>
                <w:rFonts w:eastAsia="ＭＳ 明朝" w:eastAsiaTheme="minorEastAsia"/>
                <w:b w:val="0"/>
                <w:bCs w:val="0"/>
                <w:sz w:val="21"/>
                <w:szCs w:val="21"/>
              </w:rPr>
              <w:t>JMK</w:t>
            </w:r>
          </w:p>
        </w:tc>
      </w:tr>
    </w:tbl>
    <w:p w:rsidR="0A27C35C" w:rsidP="5E145A85" w:rsidRDefault="0A27C35C" w14:paraId="337C2F6A" w14:textId="7A1BFCDC">
      <w:pPr>
        <w:pStyle w:val="Normal"/>
        <w:rPr>
          <w:rFonts w:eastAsia="ＭＳ 明朝" w:eastAsiaTheme="minorEastAsia"/>
          <w:b w:val="1"/>
          <w:bCs w:val="1"/>
        </w:rPr>
      </w:pPr>
    </w:p>
    <w:p w:rsidRPr="004825A1" w:rsidR="7D024DE9" w:rsidP="0A27C35C" w:rsidRDefault="7D024DE9" w14:paraId="78720900" w14:textId="53183216">
      <w:pPr>
        <w:rPr>
          <w:rFonts w:ascii="Roboto" w:hAnsi="Roboto"/>
          <w:b/>
          <w:bCs/>
        </w:rPr>
      </w:pPr>
      <w:r w:rsidRPr="412EF71B">
        <w:rPr>
          <w:rFonts w:ascii="Roboto" w:hAnsi="Roboto"/>
          <w:b/>
          <w:bCs/>
        </w:rPr>
        <w:t xml:space="preserve">Program jednání:   </w:t>
      </w:r>
    </w:p>
    <w:p w:rsidR="0E539154" w:rsidP="6DF49A95" w:rsidRDefault="53A5571C" w14:paraId="7986D999" w14:textId="720A7C77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DF49A95">
        <w:rPr>
          <w:b/>
          <w:bCs/>
          <w:color w:val="000000" w:themeColor="text1"/>
        </w:rPr>
        <w:t>Úvodní slovo předsedy Rady pro inovace</w:t>
      </w:r>
    </w:p>
    <w:p w:rsidR="0E539154" w:rsidP="6DF49A95" w:rsidRDefault="53A5571C" w14:paraId="5C41BE51" w14:textId="2FAA7F7F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DF49A95">
        <w:rPr>
          <w:b/>
          <w:bCs/>
          <w:color w:val="000000" w:themeColor="text1"/>
        </w:rPr>
        <w:t>Projednání nových projektů do Akčního plánu RIS 2021 – 2027</w:t>
      </w:r>
    </w:p>
    <w:p w:rsidR="6898662B" w:rsidP="6DF49A95" w:rsidRDefault="6898662B" w14:paraId="2BF2E337" w14:textId="4E5FD7BC">
      <w:pPr>
        <w:pStyle w:val="ListParagraph"/>
        <w:numPr>
          <w:ilvl w:val="0"/>
          <w:numId w:val="6"/>
        </w:numPr>
        <w:rPr>
          <w:rFonts w:eastAsiaTheme="minorEastAsia"/>
          <w:b/>
          <w:bCs/>
          <w:color w:val="000000" w:themeColor="text1"/>
        </w:rPr>
      </w:pPr>
      <w:r w:rsidRPr="6DF49A95">
        <w:rPr>
          <w:b/>
          <w:bCs/>
          <w:color w:val="000000" w:themeColor="text1"/>
        </w:rPr>
        <w:t>Vyřazení projektu Přírodovědné stelárium z akčního plánu RIS JMK</w:t>
      </w:r>
    </w:p>
    <w:p w:rsidR="5C452159" w:rsidP="6DF49A95" w:rsidRDefault="5C452159" w14:paraId="0540DCA4" w14:textId="51E7C31C">
      <w:pPr>
        <w:pStyle w:val="ListParagraph"/>
        <w:numPr>
          <w:ilvl w:val="0"/>
          <w:numId w:val="6"/>
        </w:numPr>
      </w:pPr>
      <w:r w:rsidRPr="6DF49A95">
        <w:rPr>
          <w:b/>
          <w:bCs/>
          <w:color w:val="000000" w:themeColor="text1"/>
        </w:rPr>
        <w:t>Projednání aktualizace Akčního plánu RIS</w:t>
      </w:r>
    </w:p>
    <w:p w:rsidR="0E539154" w:rsidP="6DF49A95" w:rsidRDefault="53A5571C" w14:paraId="6AA9FF2C" w14:textId="0BD4DD1D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DF49A95">
        <w:rPr>
          <w:b/>
          <w:bCs/>
          <w:color w:val="000000" w:themeColor="text1"/>
        </w:rPr>
        <w:t>Různé</w:t>
      </w:r>
    </w:p>
    <w:p w:rsidR="44447BE2" w:rsidP="44447BE2" w:rsidRDefault="44447BE2" w14:paraId="1A1BAC89" w14:textId="7FBF769C">
      <w:pPr>
        <w:rPr>
          <w:rFonts w:ascii="Roboto" w:hAnsi="Roboto"/>
          <w:b/>
          <w:bCs/>
        </w:rPr>
      </w:pPr>
    </w:p>
    <w:p w:rsidR="7D024DE9" w:rsidP="412EF71B" w:rsidRDefault="7D024DE9" w14:paraId="74073FE2" w14:textId="17AF0BCF">
      <w:pPr>
        <w:rPr>
          <w:rFonts w:eastAsiaTheme="minorEastAsia"/>
          <w:i/>
          <w:color w:val="000000" w:themeColor="text1"/>
        </w:rPr>
      </w:pPr>
      <w:r w:rsidRPr="52E1E967">
        <w:rPr>
          <w:rFonts w:eastAsiaTheme="minorEastAsia"/>
          <w:b/>
          <w:color w:val="000000" w:themeColor="text1"/>
        </w:rPr>
        <w:t>Usnesení:</w:t>
      </w:r>
      <w:r w:rsidRPr="52E1E967">
        <w:rPr>
          <w:rFonts w:eastAsiaTheme="minorEastAsia"/>
          <w:color w:val="000000" w:themeColor="text1"/>
        </w:rPr>
        <w:t xml:space="preserve"> </w:t>
      </w:r>
      <w:r w:rsidRPr="52E1E967">
        <w:rPr>
          <w:rFonts w:eastAsiaTheme="minorEastAsia"/>
          <w:i/>
          <w:color w:val="000000" w:themeColor="text1"/>
        </w:rPr>
        <w:t>Rada pro inovace JMK schvaluje navržený program.</w:t>
      </w:r>
    </w:p>
    <w:p w:rsidR="0A27C35C" w:rsidP="52E1E967" w:rsidRDefault="79F6CA40" w14:paraId="7841DB80" w14:textId="371F34C2">
      <w:pPr>
        <w:jc w:val="right"/>
        <w:rPr>
          <w:rFonts w:eastAsiaTheme="minorEastAsia"/>
          <w:color w:val="000000" w:themeColor="text1"/>
        </w:rPr>
      </w:pPr>
      <w:r w:rsidRPr="52E1E967">
        <w:rPr>
          <w:rFonts w:eastAsiaTheme="minorEastAsia"/>
          <w:color w:val="000000" w:themeColor="text1"/>
        </w:rPr>
        <w:t>Usnesení bylo jednohlasně konsensuálně přijato</w:t>
      </w:r>
      <w:r w:rsidRPr="52E1E967" w:rsidR="16C02E5B">
        <w:rPr>
          <w:rFonts w:eastAsiaTheme="minorEastAsia"/>
          <w:color w:val="000000" w:themeColor="text1"/>
        </w:rPr>
        <w:t>.</w:t>
      </w:r>
    </w:p>
    <w:p w:rsidR="0A27C35C" w:rsidP="412EF71B" w:rsidRDefault="0A27C35C" w14:paraId="0C00917B" w14:textId="447CA190">
      <w:pPr>
        <w:rPr>
          <w:rFonts w:ascii="Roboto" w:hAnsi="Roboto"/>
          <w:i/>
          <w:iCs/>
        </w:rPr>
      </w:pPr>
    </w:p>
    <w:p w:rsidR="0A27C35C" w:rsidP="44447BE2" w:rsidRDefault="26B9D23A" w14:paraId="2BC0FC42" w14:textId="720A7C77">
      <w:pPr>
        <w:pStyle w:val="ListParagraph"/>
        <w:numPr>
          <w:ilvl w:val="0"/>
          <w:numId w:val="7"/>
        </w:numPr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</w:pPr>
      <w:r w:rsidRPr="412EF71B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Úvodní slovo předsedy Rady pro inovace</w:t>
      </w:r>
    </w:p>
    <w:p w:rsidR="52E1E967" w:rsidP="7D4A6F83" w:rsidRDefault="4F616ED8" w14:paraId="627197A4" w14:textId="0F4E86E2">
      <w:pPr>
        <w:rPr>
          <w:rFonts w:eastAsiaTheme="minorEastAsia"/>
          <w:color w:val="000000" w:themeColor="text1"/>
        </w:rPr>
      </w:pPr>
      <w:r w:rsidRPr="7D4A6F83">
        <w:rPr>
          <w:rFonts w:eastAsiaTheme="minorEastAsia"/>
          <w:color w:val="000000" w:themeColor="text1"/>
        </w:rPr>
        <w:t xml:space="preserve">Na úvod </w:t>
      </w:r>
      <w:r w:rsidRPr="7D4A6F83" w:rsidR="7FB3662D">
        <w:rPr>
          <w:rFonts w:eastAsiaTheme="minorEastAsia"/>
          <w:color w:val="000000" w:themeColor="text1"/>
        </w:rPr>
        <w:t xml:space="preserve">jednání vysvětlil předseda Rady pro inovace Jiří Hlavenka důvod zkrácení programu na nezbytné body k projednání. Dále oznámil, že s </w:t>
      </w:r>
      <w:r w:rsidRPr="7D4A6F83" w:rsidR="302ABD3C">
        <w:rPr>
          <w:rFonts w:eastAsiaTheme="minorEastAsia"/>
          <w:color w:val="000000" w:themeColor="text1"/>
        </w:rPr>
        <w:t>příznivější</w:t>
      </w:r>
      <w:r w:rsidRPr="7D4A6F83" w:rsidR="7FB3662D">
        <w:rPr>
          <w:rFonts w:eastAsiaTheme="minorEastAsia"/>
          <w:color w:val="000000" w:themeColor="text1"/>
        </w:rPr>
        <w:t xml:space="preserve"> pandemickou situací </w:t>
      </w:r>
      <w:r w:rsidRPr="7D4A6F83" w:rsidR="1CC82EB9">
        <w:rPr>
          <w:rFonts w:eastAsiaTheme="minorEastAsia"/>
          <w:color w:val="000000" w:themeColor="text1"/>
        </w:rPr>
        <w:t xml:space="preserve">se </w:t>
      </w:r>
      <w:r w:rsidRPr="7D4A6F83" w:rsidR="7FB3662D">
        <w:rPr>
          <w:rFonts w:eastAsiaTheme="minorEastAsia"/>
          <w:color w:val="000000" w:themeColor="text1"/>
        </w:rPr>
        <w:t>uspořádá osob</w:t>
      </w:r>
      <w:r w:rsidRPr="7D4A6F83" w:rsidR="0E967552">
        <w:rPr>
          <w:rFonts w:eastAsiaTheme="minorEastAsia"/>
          <w:color w:val="000000" w:themeColor="text1"/>
        </w:rPr>
        <w:t>ní setkání, na kterém by</w:t>
      </w:r>
      <w:r w:rsidRPr="7D4A6F83" w:rsidR="7E399CFC">
        <w:rPr>
          <w:rFonts w:eastAsiaTheme="minorEastAsia"/>
          <w:color w:val="000000" w:themeColor="text1"/>
        </w:rPr>
        <w:t xml:space="preserve"> se </w:t>
      </w:r>
      <w:r w:rsidRPr="7D4A6F83" w:rsidR="0E967552">
        <w:rPr>
          <w:rFonts w:eastAsiaTheme="minorEastAsia"/>
          <w:color w:val="000000" w:themeColor="text1"/>
        </w:rPr>
        <w:t>probral</w:t>
      </w:r>
      <w:r w:rsidRPr="7D4A6F83" w:rsidR="7782112D">
        <w:rPr>
          <w:rFonts w:eastAsiaTheme="minorEastAsia"/>
          <w:color w:val="000000" w:themeColor="text1"/>
        </w:rPr>
        <w:t>y</w:t>
      </w:r>
      <w:r w:rsidRPr="7D4A6F83" w:rsidR="0E967552">
        <w:rPr>
          <w:rFonts w:eastAsiaTheme="minorEastAsia"/>
          <w:color w:val="000000" w:themeColor="text1"/>
        </w:rPr>
        <w:t xml:space="preserve"> složitější body k diskusi.</w:t>
      </w:r>
    </w:p>
    <w:p w:rsidR="0A27C35C" w:rsidP="44447BE2" w:rsidRDefault="0A27C35C" w14:paraId="14D517C5" w14:textId="1EB718E6">
      <w:pPr>
        <w:pStyle w:val="Default"/>
        <w:spacing w:after="67"/>
        <w:jc w:val="right"/>
        <w:rPr>
          <w:rFonts w:eastAsia="MS Mincho"/>
        </w:rPr>
      </w:pPr>
    </w:p>
    <w:p w:rsidR="0A27C35C" w:rsidP="6DF49A95" w:rsidRDefault="2C9F6C6B" w14:paraId="345CCA76" w14:textId="2FAA7F7F">
      <w:pPr>
        <w:pStyle w:val="ListParagraph"/>
        <w:numPr>
          <w:ilvl w:val="0"/>
          <w:numId w:val="7"/>
        </w:numPr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 w:rsidRPr="6DF49A95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Projednání nových projektů do Akčního plánu RIS 2021 – 2027</w:t>
      </w:r>
    </w:p>
    <w:p w:rsidR="0A27C35C" w:rsidP="5E145A85" w:rsidRDefault="15B5986C" w14:paraId="7767D1D0" w14:textId="46E85A42">
      <w:pPr>
        <w:rPr>
          <w:rFonts w:eastAsia="ＭＳ 明朝" w:eastAsiaTheme="minorEastAsia"/>
          <w:color w:val="000000" w:themeColor="text1"/>
        </w:rPr>
      </w:pPr>
      <w:r w:rsidRPr="5E145A85" w:rsidR="15B5986C">
        <w:rPr>
          <w:rFonts w:eastAsia="ＭＳ 明朝" w:eastAsiaTheme="minorEastAsia"/>
          <w:color w:val="000000" w:themeColor="text1" w:themeTint="FF" w:themeShade="FF"/>
        </w:rPr>
        <w:t>V</w:t>
      </w:r>
      <w:r w:rsidRPr="5E145A85" w:rsidR="4567679A">
        <w:rPr>
          <w:rFonts w:eastAsia="ＭＳ 明朝" w:eastAsiaTheme="minorEastAsia"/>
          <w:color w:val="000000" w:themeColor="text1" w:themeTint="FF" w:themeShade="FF"/>
        </w:rPr>
        <w:t>e druh</w:t>
      </w:r>
      <w:r w:rsidRPr="5E145A85" w:rsidR="7782112D">
        <w:rPr>
          <w:rFonts w:eastAsia="ＭＳ 明朝" w:eastAsiaTheme="minorEastAsia"/>
          <w:color w:val="000000" w:themeColor="text1" w:themeTint="FF" w:themeShade="FF"/>
        </w:rPr>
        <w:t>é</w:t>
      </w:r>
      <w:r w:rsidRPr="5E145A85" w:rsidR="4567679A">
        <w:rPr>
          <w:rFonts w:eastAsia="ＭＳ 明朝" w:eastAsiaTheme="minorEastAsia"/>
          <w:color w:val="000000" w:themeColor="text1" w:themeTint="FF" w:themeShade="FF"/>
        </w:rPr>
        <w:t xml:space="preserve">m bodě </w:t>
      </w:r>
      <w:r w:rsidRPr="5E145A85" w:rsidR="7782112D">
        <w:rPr>
          <w:rFonts w:eastAsia="ＭＳ 明朝" w:eastAsiaTheme="minorEastAsia"/>
          <w:color w:val="000000" w:themeColor="text1" w:themeTint="FF" w:themeShade="FF"/>
        </w:rPr>
        <w:t>bylo</w:t>
      </w:r>
      <w:r w:rsidRPr="5E145A85" w:rsidR="15B5986C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E145A85" w:rsidR="7782112D">
        <w:rPr>
          <w:rFonts w:eastAsia="ＭＳ 明朝" w:eastAsiaTheme="minorEastAsia"/>
          <w:color w:val="000000" w:themeColor="text1" w:themeTint="FF" w:themeShade="FF"/>
        </w:rPr>
        <w:t xml:space="preserve">představeno </w:t>
      </w:r>
      <w:r w:rsidRPr="5E145A85" w:rsidR="5B2D03C2">
        <w:rPr>
          <w:rFonts w:eastAsia="ＭＳ 明朝" w:eastAsiaTheme="minorEastAsia"/>
          <w:color w:val="000000" w:themeColor="text1" w:themeTint="FF" w:themeShade="FF"/>
        </w:rPr>
        <w:t>šest</w:t>
      </w:r>
      <w:r w:rsidRPr="5E145A85" w:rsidR="5B2D03C2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E145A85" w:rsidR="15B5986C">
        <w:rPr>
          <w:rFonts w:eastAsia="ＭＳ 明朝" w:eastAsiaTheme="minorEastAsia"/>
          <w:color w:val="000000" w:themeColor="text1" w:themeTint="FF" w:themeShade="FF"/>
        </w:rPr>
        <w:t xml:space="preserve">nových projektů, které Koordinační skupina RIS </w:t>
      </w:r>
      <w:r w:rsidRPr="5E145A85" w:rsidR="7782112D">
        <w:rPr>
          <w:rFonts w:eastAsia="ＭＳ 明朝" w:eastAsiaTheme="minorEastAsia"/>
          <w:color w:val="000000" w:themeColor="text1" w:themeTint="FF" w:themeShade="FF"/>
        </w:rPr>
        <w:t>navrhla n</w:t>
      </w:r>
      <w:r w:rsidRPr="5E145A85" w:rsidR="15B5986C">
        <w:rPr>
          <w:rFonts w:eastAsia="ＭＳ 明朝" w:eastAsiaTheme="minorEastAsia"/>
          <w:color w:val="000000" w:themeColor="text1" w:themeTint="FF" w:themeShade="FF"/>
        </w:rPr>
        <w:t xml:space="preserve">a zařazení do Akčního plánu RIS JMK. </w:t>
      </w:r>
    </w:p>
    <w:p w:rsidR="0A27C35C" w:rsidP="7D4A6F83" w:rsidRDefault="15B5986C" w14:paraId="03245073" w14:textId="416722C3">
      <w:pPr>
        <w:rPr>
          <w:rFonts w:eastAsiaTheme="minorEastAsia"/>
          <w:color w:val="000000" w:themeColor="text1"/>
        </w:rPr>
      </w:pPr>
      <w:r w:rsidRPr="7D4A6F83">
        <w:rPr>
          <w:rFonts w:eastAsiaTheme="minorEastAsia"/>
          <w:color w:val="000000" w:themeColor="text1"/>
        </w:rPr>
        <w:t xml:space="preserve">Prezentace prvních </w:t>
      </w:r>
      <w:r w:rsidRPr="7D4A6F83" w:rsidR="4AF5A2D8">
        <w:rPr>
          <w:rFonts w:eastAsiaTheme="minorEastAsia"/>
          <w:color w:val="000000" w:themeColor="text1"/>
        </w:rPr>
        <w:t xml:space="preserve">dvou projektů - </w:t>
      </w:r>
      <w:r w:rsidRPr="7D4A6F83" w:rsidR="4AF5A2D8">
        <w:rPr>
          <w:rFonts w:eastAsiaTheme="minorEastAsia"/>
          <w:b/>
          <w:bCs/>
          <w:color w:val="000000" w:themeColor="text1"/>
        </w:rPr>
        <w:t xml:space="preserve">Fabhouse </w:t>
      </w:r>
      <w:r w:rsidRPr="7D4A6F83" w:rsidR="4AF5A2D8">
        <w:rPr>
          <w:rFonts w:eastAsiaTheme="minorEastAsia"/>
          <w:color w:val="000000" w:themeColor="text1"/>
        </w:rPr>
        <w:t xml:space="preserve">a </w:t>
      </w:r>
      <w:r w:rsidRPr="7D4A6F83" w:rsidR="4AF5A2D8">
        <w:rPr>
          <w:rFonts w:eastAsiaTheme="minorEastAsia"/>
          <w:b/>
          <w:bCs/>
          <w:color w:val="000000" w:themeColor="text1"/>
        </w:rPr>
        <w:t xml:space="preserve">FabLab University </w:t>
      </w:r>
      <w:r w:rsidRPr="7D4A6F83" w:rsidR="4AF5A2D8">
        <w:rPr>
          <w:rFonts w:eastAsiaTheme="minorEastAsia"/>
          <w:color w:val="000000" w:themeColor="text1"/>
        </w:rPr>
        <w:t>se ujal Tomáš Mejzlík manažer FabLab Brno (</w:t>
      </w:r>
      <w:commentRangeStart w:id="3"/>
      <w:commentRangeStart w:id="4"/>
      <w:r w:rsidRPr="7D4A6F83" w:rsidR="4AF5A2D8">
        <w:rPr>
          <w:rFonts w:eastAsiaTheme="minorEastAsia"/>
          <w:color w:val="000000" w:themeColor="text1"/>
        </w:rPr>
        <w:t xml:space="preserve">viz příloha č. </w:t>
      </w:r>
      <w:r w:rsidRPr="7D4A6F83" w:rsidR="09E88907">
        <w:rPr>
          <w:rFonts w:eastAsiaTheme="minorEastAsia"/>
          <w:color w:val="000000" w:themeColor="text1"/>
        </w:rPr>
        <w:t>1</w:t>
      </w:r>
      <w:r w:rsidRPr="7D4A6F83" w:rsidR="42BE5BAA">
        <w:rPr>
          <w:rFonts w:eastAsiaTheme="minorEastAsia"/>
          <w:color w:val="000000" w:themeColor="text1"/>
        </w:rPr>
        <w:t xml:space="preserve"> a č. 2</w:t>
      </w:r>
      <w:commentRangeEnd w:id="3"/>
      <w:r w:rsidR="6EF4B263">
        <w:rPr>
          <w:rStyle w:val="CommentReference"/>
        </w:rPr>
        <w:commentReference w:id="3"/>
      </w:r>
      <w:commentRangeEnd w:id="4"/>
      <w:r w:rsidR="6EF4B263">
        <w:rPr>
          <w:rStyle w:val="CommentReference"/>
        </w:rPr>
        <w:commentReference w:id="4"/>
      </w:r>
      <w:r w:rsidRPr="7D4A6F83" w:rsidR="09E88907">
        <w:rPr>
          <w:rFonts w:eastAsiaTheme="minorEastAsia"/>
          <w:color w:val="000000" w:themeColor="text1"/>
        </w:rPr>
        <w:t>)</w:t>
      </w:r>
      <w:r w:rsidRPr="7D4A6F83" w:rsidR="4AF5A2D8">
        <w:rPr>
          <w:rFonts w:eastAsiaTheme="minorEastAsia"/>
          <w:color w:val="000000" w:themeColor="text1"/>
        </w:rPr>
        <w:t xml:space="preserve">. </w:t>
      </w:r>
      <w:r w:rsidRPr="7D4A6F83" w:rsidR="3541F27B">
        <w:rPr>
          <w:rFonts w:eastAsiaTheme="minorEastAsia"/>
          <w:color w:val="000000" w:themeColor="text1"/>
        </w:rPr>
        <w:t>K projektu Fabhouse dodal manažer RIS JMK David Uhlíř, že tento projekt nahrazuje v Akčním plánu RIS projekt č</w:t>
      </w:r>
      <w:r w:rsidRPr="7D4A6F83" w:rsidR="1547869E">
        <w:rPr>
          <w:rFonts w:eastAsiaTheme="minorEastAsia"/>
          <w:color w:val="000000" w:themeColor="text1"/>
        </w:rPr>
        <w:t>.</w:t>
      </w:r>
      <w:r w:rsidRPr="7D4A6F83" w:rsidR="3541F27B">
        <w:rPr>
          <w:rFonts w:eastAsiaTheme="minorEastAsia"/>
          <w:color w:val="000000" w:themeColor="text1"/>
        </w:rPr>
        <w:t xml:space="preserve"> 42 S</w:t>
      </w:r>
      <w:r w:rsidRPr="7D4A6F83" w:rsidR="3541F27B">
        <w:rPr>
          <w:rFonts w:eastAsiaTheme="minorEastAsia"/>
          <w:i/>
          <w:iCs/>
          <w:color w:val="000000" w:themeColor="text1"/>
        </w:rPr>
        <w:t>tudie proveditelnosti Brněnského centra neformální</w:t>
      </w:r>
      <w:r w:rsidRPr="7D4A6F83" w:rsidR="5615057E">
        <w:rPr>
          <w:rFonts w:eastAsiaTheme="minorEastAsia"/>
          <w:i/>
          <w:iCs/>
          <w:color w:val="000000" w:themeColor="text1"/>
        </w:rPr>
        <w:t>ho vzdělávání</w:t>
      </w:r>
      <w:r w:rsidRPr="7D4A6F83" w:rsidR="5615057E">
        <w:rPr>
          <w:rFonts w:eastAsiaTheme="minorEastAsia"/>
          <w:color w:val="000000" w:themeColor="text1"/>
        </w:rPr>
        <w:t xml:space="preserve">. </w:t>
      </w:r>
      <w:r w:rsidRPr="7D4A6F83" w:rsidR="4CC5496E">
        <w:rPr>
          <w:rFonts w:eastAsiaTheme="minorEastAsia"/>
          <w:color w:val="000000" w:themeColor="text1"/>
        </w:rPr>
        <w:t>K projektům další dotazy nebyl</w:t>
      </w:r>
      <w:r w:rsidRPr="7D4A6F83" w:rsidR="51418C32">
        <w:rPr>
          <w:rFonts w:eastAsiaTheme="minorEastAsia"/>
          <w:color w:val="000000" w:themeColor="text1"/>
        </w:rPr>
        <w:t>y</w:t>
      </w:r>
      <w:r w:rsidRPr="7D4A6F83" w:rsidR="4CC5496E">
        <w:rPr>
          <w:rFonts w:eastAsiaTheme="minorEastAsia"/>
          <w:color w:val="000000" w:themeColor="text1"/>
        </w:rPr>
        <w:t>.</w:t>
      </w:r>
    </w:p>
    <w:p w:rsidR="68C258A1" w:rsidP="2C99E6B8" w:rsidRDefault="4CC5496E" w14:paraId="33798755" w14:textId="4C039A6D">
      <w:pPr>
        <w:rPr>
          <w:rFonts w:eastAsia="ＭＳ 明朝" w:eastAsiaTheme="minorEastAsia"/>
          <w:color w:val="000000" w:themeColor="text1"/>
        </w:rPr>
      </w:pPr>
      <w:r w:rsidRPr="2C99E6B8" w:rsidR="43FB5887">
        <w:rPr>
          <w:rFonts w:eastAsia="ＭＳ 明朝" w:eastAsiaTheme="minorEastAsia"/>
          <w:color w:val="000000" w:themeColor="text1" w:themeTint="FF" w:themeShade="FF"/>
        </w:rPr>
        <w:t xml:space="preserve">Třetí projekt </w:t>
      </w:r>
      <w:r w:rsidRPr="2C99E6B8" w:rsidR="43FB5887">
        <w:rPr>
          <w:rFonts w:eastAsia="ＭＳ 明朝" w:eastAsiaTheme="minorEastAsia"/>
          <w:b w:val="1"/>
          <w:bCs w:val="1"/>
          <w:color w:val="000000" w:themeColor="text1" w:themeTint="FF" w:themeShade="FF"/>
        </w:rPr>
        <w:t xml:space="preserve">Start </w:t>
      </w:r>
      <w:proofErr w:type="spellStart"/>
      <w:r w:rsidRPr="2C99E6B8" w:rsidR="43FB5887">
        <w:rPr>
          <w:rFonts w:eastAsia="ＭＳ 明朝" w:eastAsiaTheme="minorEastAsia"/>
          <w:b w:val="1"/>
          <w:bCs w:val="1"/>
          <w:color w:val="000000" w:themeColor="text1" w:themeTint="FF" w:themeShade="FF"/>
        </w:rPr>
        <w:t>Your</w:t>
      </w:r>
      <w:proofErr w:type="spellEnd"/>
      <w:r w:rsidRPr="2C99E6B8" w:rsidR="43FB5887">
        <w:rPr>
          <w:rFonts w:eastAsia="ＭＳ 明朝" w:eastAsiaTheme="minorEastAsia"/>
          <w:b w:val="1"/>
          <w:bCs w:val="1"/>
          <w:color w:val="000000" w:themeColor="text1" w:themeTint="FF" w:themeShade="FF"/>
        </w:rPr>
        <w:t xml:space="preserve"> Business</w:t>
      </w:r>
      <w:r w:rsidRPr="2C99E6B8" w:rsidR="43FB5887">
        <w:rPr>
          <w:rFonts w:eastAsia="ＭＳ 明朝" w:eastAsiaTheme="minorEastAsia"/>
          <w:color w:val="000000" w:themeColor="text1" w:themeTint="FF" w:themeShade="FF"/>
        </w:rPr>
        <w:t xml:space="preserve"> (studentská podnikatelská soutěž) představil prorektor </w:t>
      </w:r>
      <w:r w:rsidRPr="2C99E6B8" w:rsidR="04B9240F">
        <w:rPr>
          <w:rFonts w:eastAsia="ＭＳ 明朝" w:eastAsiaTheme="minorEastAsia"/>
          <w:color w:val="000000" w:themeColor="text1" w:themeTint="FF" w:themeShade="FF"/>
        </w:rPr>
        <w:t xml:space="preserve">MUNI Martin </w:t>
      </w:r>
      <w:proofErr w:type="spellStart"/>
      <w:r w:rsidRPr="2C99E6B8" w:rsidR="04B9240F">
        <w:rPr>
          <w:rFonts w:eastAsia="ＭＳ 明朝" w:eastAsiaTheme="minorEastAsia"/>
          <w:color w:val="000000" w:themeColor="text1" w:themeTint="FF" w:themeShade="FF"/>
        </w:rPr>
        <w:t>Kvizda</w:t>
      </w:r>
      <w:proofErr w:type="spellEnd"/>
      <w:r w:rsidRPr="2C99E6B8" w:rsidR="04B9240F">
        <w:rPr>
          <w:rFonts w:eastAsia="ＭＳ 明朝" w:eastAsiaTheme="minorEastAsia"/>
          <w:color w:val="000000" w:themeColor="text1" w:themeTint="FF" w:themeShade="FF"/>
        </w:rPr>
        <w:t xml:space="preserve"> (viz příloha č. </w:t>
      </w:r>
      <w:r w:rsidRPr="2C99E6B8" w:rsidR="625AF1AF">
        <w:rPr>
          <w:rFonts w:eastAsia="ＭＳ 明朝" w:eastAsiaTheme="minorEastAsia"/>
          <w:color w:val="000000" w:themeColor="text1" w:themeTint="FF" w:themeShade="FF"/>
        </w:rPr>
        <w:t>3</w:t>
      </w:r>
      <w:r w:rsidRPr="2C99E6B8" w:rsidR="04B9240F">
        <w:rPr>
          <w:rFonts w:eastAsia="ＭＳ 明朝" w:eastAsiaTheme="minorEastAsia"/>
          <w:color w:val="000000" w:themeColor="text1" w:themeTint="FF" w:themeShade="FF"/>
        </w:rPr>
        <w:t xml:space="preserve">). Václav </w:t>
      </w:r>
      <w:proofErr w:type="spellStart"/>
      <w:r w:rsidRPr="2C99E6B8" w:rsidR="04B9240F">
        <w:rPr>
          <w:rFonts w:eastAsia="ＭＳ 明朝" w:eastAsiaTheme="minorEastAsia"/>
          <w:color w:val="000000" w:themeColor="text1" w:themeTint="FF" w:themeShade="FF"/>
        </w:rPr>
        <w:t>Muchna</w:t>
      </w:r>
      <w:proofErr w:type="spellEnd"/>
      <w:r w:rsidRPr="2C99E6B8" w:rsidR="04B9240F">
        <w:rPr>
          <w:rFonts w:eastAsia="ＭＳ 明朝" w:eastAsiaTheme="minorEastAsia"/>
          <w:color w:val="000000" w:themeColor="text1" w:themeTint="FF" w:themeShade="FF"/>
        </w:rPr>
        <w:t xml:space="preserve"> (Y Soft) se zeptal na rozdíl mezi aktivitami tohoto projek</w:t>
      </w:r>
      <w:r w:rsidRPr="2C99E6B8" w:rsidR="1FD95510">
        <w:rPr>
          <w:rFonts w:eastAsia="ＭＳ 明朝" w:eastAsiaTheme="minorEastAsia"/>
          <w:color w:val="000000" w:themeColor="text1" w:themeTint="FF" w:themeShade="FF"/>
        </w:rPr>
        <w:t xml:space="preserve">tu a služeb </w:t>
      </w:r>
      <w:proofErr w:type="spellStart"/>
      <w:r w:rsidRPr="2C99E6B8" w:rsidR="1FD95510">
        <w:rPr>
          <w:rFonts w:eastAsia="ＭＳ 明朝" w:eastAsiaTheme="minorEastAsia"/>
          <w:color w:val="000000" w:themeColor="text1" w:themeTint="FF" w:themeShade="FF"/>
        </w:rPr>
        <w:t>JICu</w:t>
      </w:r>
      <w:proofErr w:type="spellEnd"/>
      <w:r w:rsidRPr="2C99E6B8" w:rsidR="1FD95510">
        <w:rPr>
          <w:rFonts w:eastAsia="ＭＳ 明朝" w:eastAsiaTheme="minorEastAsia"/>
          <w:color w:val="000000" w:themeColor="text1" w:themeTint="FF" w:themeShade="FF"/>
        </w:rPr>
        <w:t xml:space="preserve"> zaměřených na studenty. Martin </w:t>
      </w:r>
      <w:proofErr w:type="spellStart"/>
      <w:r w:rsidRPr="2C99E6B8" w:rsidR="1FD95510">
        <w:rPr>
          <w:rFonts w:eastAsia="ＭＳ 明朝" w:eastAsiaTheme="minorEastAsia"/>
          <w:color w:val="000000" w:themeColor="text1" w:themeTint="FF" w:themeShade="FF"/>
        </w:rPr>
        <w:t>Kvizda</w:t>
      </w:r>
      <w:proofErr w:type="spellEnd"/>
      <w:r w:rsidRPr="2C99E6B8" w:rsidR="1FD95510">
        <w:rPr>
          <w:rFonts w:eastAsia="ＭＳ 明朝" w:eastAsiaTheme="minorEastAsia"/>
          <w:color w:val="000000" w:themeColor="text1" w:themeTint="FF" w:themeShade="FF"/>
        </w:rPr>
        <w:t xml:space="preserve"> odvětil, že rozdíl je v rozsahu a kapacitě. Tato soutěž slouž</w:t>
      </w:r>
      <w:r w:rsidRPr="2C99E6B8" w:rsidR="4F7B5615">
        <w:rPr>
          <w:rFonts w:eastAsia="ＭＳ 明朝" w:eastAsiaTheme="minorEastAsia"/>
          <w:color w:val="000000" w:themeColor="text1" w:themeTint="FF" w:themeShade="FF"/>
        </w:rPr>
        <w:t>í</w:t>
      </w:r>
      <w:r w:rsidRPr="2C99E6B8" w:rsidR="1FD95510">
        <w:rPr>
          <w:rFonts w:eastAsia="ＭＳ 明朝" w:eastAsiaTheme="minorEastAsia"/>
          <w:color w:val="000000" w:themeColor="text1" w:themeTint="FF" w:themeShade="FF"/>
        </w:rPr>
        <w:t xml:space="preserve"> jako </w:t>
      </w:r>
      <w:r w:rsidRPr="2C99E6B8" w:rsidR="34782D12">
        <w:rPr>
          <w:rFonts w:eastAsia="ＭＳ 明朝" w:eastAsiaTheme="minorEastAsia"/>
          <w:color w:val="000000" w:themeColor="text1" w:themeTint="FF" w:themeShade="FF"/>
        </w:rPr>
        <w:t xml:space="preserve">pomyslný </w:t>
      </w:r>
      <w:r w:rsidRPr="2C99E6B8" w:rsidR="1FD95510">
        <w:rPr>
          <w:rFonts w:eastAsia="ＭＳ 明朝" w:eastAsiaTheme="minorEastAsia"/>
          <w:color w:val="000000" w:themeColor="text1" w:themeTint="FF" w:themeShade="FF"/>
        </w:rPr>
        <w:t>p</w:t>
      </w:r>
      <w:r w:rsidRPr="2C99E6B8" w:rsidR="65CECD41">
        <w:rPr>
          <w:rFonts w:eastAsia="ＭＳ 明朝" w:eastAsiaTheme="minorEastAsia"/>
          <w:color w:val="000000" w:themeColor="text1" w:themeTint="FF" w:themeShade="FF"/>
        </w:rPr>
        <w:t xml:space="preserve">ředvýběr pro služby </w:t>
      </w:r>
      <w:proofErr w:type="spellStart"/>
      <w:r w:rsidRPr="2C99E6B8" w:rsidR="65CECD41">
        <w:rPr>
          <w:rFonts w:eastAsia="ＭＳ 明朝" w:eastAsiaTheme="minorEastAsia"/>
          <w:color w:val="000000" w:themeColor="text1" w:themeTint="FF" w:themeShade="FF"/>
        </w:rPr>
        <w:t>JICu</w:t>
      </w:r>
      <w:proofErr w:type="spellEnd"/>
      <w:r w:rsidRPr="2C99E6B8" w:rsidR="65CECD41">
        <w:rPr>
          <w:rFonts w:eastAsia="ＭＳ 明朝" w:eastAsiaTheme="minorEastAsia"/>
          <w:color w:val="000000" w:themeColor="text1" w:themeTint="FF" w:themeShade="FF"/>
        </w:rPr>
        <w:t xml:space="preserve">, na které se budou směřovat vítězové projektu Start </w:t>
      </w:r>
      <w:proofErr w:type="spellStart"/>
      <w:r w:rsidRPr="2C99E6B8" w:rsidR="65CECD41">
        <w:rPr>
          <w:rFonts w:eastAsia="ＭＳ 明朝" w:eastAsiaTheme="minorEastAsia"/>
          <w:color w:val="000000" w:themeColor="text1" w:themeTint="FF" w:themeShade="FF"/>
        </w:rPr>
        <w:t>Your</w:t>
      </w:r>
      <w:proofErr w:type="spellEnd"/>
      <w:r w:rsidRPr="2C99E6B8" w:rsidR="65CECD41">
        <w:rPr>
          <w:rFonts w:eastAsia="ＭＳ 明朝" w:eastAsiaTheme="minorEastAsia"/>
          <w:color w:val="000000" w:themeColor="text1" w:themeTint="FF" w:themeShade="FF"/>
        </w:rPr>
        <w:t xml:space="preserve"> Business. </w:t>
      </w:r>
      <w:r w:rsidRPr="2C99E6B8" w:rsidR="492F2659">
        <w:rPr>
          <w:rFonts w:eastAsia="ＭＳ 明朝" w:eastAsiaTheme="minorEastAsia"/>
          <w:color w:val="000000" w:themeColor="text1" w:themeTint="FF" w:themeShade="FF"/>
        </w:rPr>
        <w:t xml:space="preserve">Petr Chládek (JIC) </w:t>
      </w:r>
      <w:r w:rsidRPr="2C99E6B8" w:rsidR="5EED5C14">
        <w:rPr>
          <w:rFonts w:eastAsia="ＭＳ 明朝" w:eastAsiaTheme="minorEastAsia"/>
          <w:color w:val="000000" w:themeColor="text1" w:themeTint="FF" w:themeShade="FF"/>
        </w:rPr>
        <w:t>zdůraznil</w:t>
      </w:r>
      <w:r w:rsidRPr="2C99E6B8" w:rsidR="492F2659">
        <w:rPr>
          <w:rFonts w:eastAsia="ＭＳ 明朝" w:eastAsiaTheme="minorEastAsia"/>
          <w:color w:val="000000" w:themeColor="text1" w:themeTint="FF" w:themeShade="FF"/>
        </w:rPr>
        <w:t xml:space="preserve">, že jde o </w:t>
      </w:r>
      <w:r w:rsidRPr="2C99E6B8" w:rsidR="158CBCA0">
        <w:rPr>
          <w:rFonts w:eastAsia="ＭＳ 明朝" w:eastAsiaTheme="minorEastAsia"/>
          <w:color w:val="000000" w:themeColor="text1" w:themeTint="FF" w:themeShade="FF"/>
        </w:rPr>
        <w:t xml:space="preserve">již probíhající a </w:t>
      </w:r>
      <w:r w:rsidRPr="2C99E6B8" w:rsidR="492F2659">
        <w:rPr>
          <w:rFonts w:eastAsia="ＭＳ 明朝" w:eastAsiaTheme="minorEastAsia"/>
          <w:color w:val="000000" w:themeColor="text1" w:themeTint="FF" w:themeShade="FF"/>
        </w:rPr>
        <w:t xml:space="preserve">kvalitní spolupráci, </w:t>
      </w:r>
      <w:r w:rsidRPr="2C99E6B8" w:rsidR="38E8C301">
        <w:rPr>
          <w:rFonts w:eastAsia="ＭＳ 明朝" w:eastAsiaTheme="minorEastAsia"/>
          <w:color w:val="000000" w:themeColor="text1" w:themeTint="FF" w:themeShade="FF"/>
        </w:rPr>
        <w:t xml:space="preserve">ve které </w:t>
      </w:r>
      <w:r w:rsidRPr="2C99E6B8" w:rsidR="492F2659">
        <w:rPr>
          <w:rFonts w:eastAsia="ＭＳ 明朝" w:eastAsiaTheme="minorEastAsia"/>
          <w:color w:val="000000" w:themeColor="text1" w:themeTint="FF" w:themeShade="FF"/>
        </w:rPr>
        <w:t>JIC dodáv</w:t>
      </w:r>
      <w:r w:rsidRPr="2C99E6B8" w:rsidR="5D2DE954">
        <w:rPr>
          <w:rFonts w:eastAsia="ＭＳ 明朝" w:eastAsiaTheme="minorEastAsia"/>
          <w:color w:val="000000" w:themeColor="text1" w:themeTint="FF" w:themeShade="FF"/>
        </w:rPr>
        <w:t>á</w:t>
      </w:r>
      <w:r w:rsidRPr="2C99E6B8" w:rsidR="492F2659">
        <w:rPr>
          <w:rFonts w:eastAsia="ＭＳ 明朝" w:eastAsiaTheme="minorEastAsia"/>
          <w:color w:val="000000" w:themeColor="text1" w:themeTint="FF" w:themeShade="FF"/>
        </w:rPr>
        <w:t xml:space="preserve"> </w:t>
      </w:r>
      <w:commentRangeStart w:id="5"/>
      <w:r w:rsidRPr="2C99E6B8" w:rsidR="5A3CB231">
        <w:rPr>
          <w:rFonts w:eastAsia="ＭＳ 明朝" w:eastAsiaTheme="minorEastAsia"/>
          <w:color w:val="000000" w:themeColor="text1" w:themeTint="FF" w:themeShade="FF"/>
        </w:rPr>
        <w:t>studentům</w:t>
      </w:r>
      <w:commentRangeEnd w:id="5"/>
      <w:r>
        <w:rPr>
          <w:rStyle w:val="CommentReference"/>
        </w:rPr>
        <w:commentReference w:id="5"/>
      </w:r>
      <w:r w:rsidRPr="2C99E6B8" w:rsidR="5A3CB231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2C99E6B8" w:rsidR="492F2659">
        <w:rPr>
          <w:rFonts w:eastAsia="ＭＳ 明朝" w:eastAsiaTheme="minorEastAsia"/>
          <w:color w:val="000000" w:themeColor="text1" w:themeTint="FF" w:themeShade="FF"/>
        </w:rPr>
        <w:t xml:space="preserve">metodiku a MUNI </w:t>
      </w:r>
      <w:r w:rsidRPr="2C99E6B8" w:rsidR="338D7BA0">
        <w:rPr>
          <w:rFonts w:eastAsia="ＭＳ 明朝" w:eastAsiaTheme="minorEastAsia"/>
          <w:color w:val="000000" w:themeColor="text1" w:themeTint="FF" w:themeShade="FF"/>
        </w:rPr>
        <w:t xml:space="preserve">kapacity a propagaci mezi studenty. </w:t>
      </w:r>
    </w:p>
    <w:p w:rsidR="5557F10A" w:rsidP="6DF49A95" w:rsidRDefault="5557F10A" w14:paraId="7B33AFBA" w14:textId="20DEFE24">
      <w:pPr>
        <w:rPr>
          <w:rFonts w:eastAsiaTheme="minorEastAsia"/>
          <w:color w:val="000000" w:themeColor="text1"/>
        </w:rPr>
      </w:pPr>
      <w:r w:rsidRPr="6DF49A95">
        <w:rPr>
          <w:rFonts w:eastAsiaTheme="minorEastAsia"/>
          <w:color w:val="000000" w:themeColor="text1"/>
        </w:rPr>
        <w:t>Vá</w:t>
      </w:r>
      <w:r w:rsidRPr="6DF49A95" w:rsidR="52760707">
        <w:rPr>
          <w:rFonts w:eastAsiaTheme="minorEastAsia"/>
          <w:color w:val="000000" w:themeColor="text1"/>
        </w:rPr>
        <w:t>c</w:t>
      </w:r>
      <w:r w:rsidRPr="6DF49A95">
        <w:rPr>
          <w:rFonts w:eastAsiaTheme="minorEastAsia"/>
          <w:color w:val="000000" w:themeColor="text1"/>
        </w:rPr>
        <w:t xml:space="preserve">lav Muchna (Y Soft) ocenil tento přístup. </w:t>
      </w:r>
      <w:r w:rsidRPr="6DF49A95" w:rsidR="01B95322">
        <w:rPr>
          <w:rFonts w:eastAsiaTheme="minorEastAsia"/>
          <w:color w:val="000000" w:themeColor="text1"/>
        </w:rPr>
        <w:t>Připomněl</w:t>
      </w:r>
      <w:r w:rsidRPr="6DF49A95">
        <w:rPr>
          <w:rFonts w:eastAsiaTheme="minorEastAsia"/>
          <w:color w:val="000000" w:themeColor="text1"/>
        </w:rPr>
        <w:t xml:space="preserve">, že nebýt Masarykovy univerzity a JICu, tak Y Soft </w:t>
      </w:r>
      <w:r w:rsidRPr="6DF49A95" w:rsidR="683C45AD">
        <w:rPr>
          <w:rFonts w:eastAsiaTheme="minorEastAsia"/>
          <w:color w:val="000000" w:themeColor="text1"/>
        </w:rPr>
        <w:t xml:space="preserve">dnes </w:t>
      </w:r>
      <w:r w:rsidRPr="6DF49A95">
        <w:rPr>
          <w:rFonts w:eastAsiaTheme="minorEastAsia"/>
          <w:color w:val="000000" w:themeColor="text1"/>
        </w:rPr>
        <w:t xml:space="preserve">neexistuje. </w:t>
      </w:r>
    </w:p>
    <w:p w:rsidR="40706336" w:rsidP="01E2B373" w:rsidRDefault="03DE311B" w14:paraId="18BC024A" w14:textId="06CCCF65">
      <w:pPr>
        <w:rPr>
          <w:rFonts w:eastAsia="ＭＳ 明朝" w:eastAsiaTheme="minorEastAsia"/>
          <w:color w:val="000000" w:themeColor="text1"/>
        </w:rPr>
      </w:pPr>
      <w:r w:rsidRPr="01E2B373" w:rsidR="03DE311B">
        <w:rPr>
          <w:rFonts w:eastAsia="ＭＳ 明朝" w:eastAsiaTheme="minorEastAsia"/>
          <w:color w:val="000000" w:themeColor="text1" w:themeTint="FF" w:themeShade="FF"/>
        </w:rPr>
        <w:t xml:space="preserve">Čtvrtý projednávaný projekt </w:t>
      </w:r>
      <w:proofErr w:type="spellStart"/>
      <w:r w:rsidRPr="01E2B373" w:rsidR="03DE311B">
        <w:rPr>
          <w:rFonts w:eastAsia="ＭＳ 明朝" w:eastAsiaTheme="minorEastAsia"/>
          <w:b w:val="1"/>
          <w:bCs w:val="1"/>
          <w:color w:val="000000" w:themeColor="text1" w:themeTint="FF" w:themeShade="FF"/>
        </w:rPr>
        <w:t>ProBiovet</w:t>
      </w:r>
      <w:proofErr w:type="spellEnd"/>
      <w:r w:rsidRPr="01E2B373" w:rsidR="03DE311B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01E2B373" w:rsidR="03DE311B">
        <w:rPr>
          <w:rFonts w:eastAsia="ＭＳ 明朝" w:eastAsiaTheme="minorEastAsia"/>
          <w:color w:val="000000" w:themeColor="text1" w:themeTint="FF" w:themeShade="FF"/>
        </w:rPr>
        <w:t xml:space="preserve">- </w:t>
      </w:r>
      <w:proofErr w:type="spellStart"/>
      <w:r w:rsidRPr="01E2B373" w:rsidR="03DE311B">
        <w:rPr>
          <w:rFonts w:eastAsia="ＭＳ 明朝" w:eastAsiaTheme="minorEastAsia"/>
          <w:color w:val="000000" w:themeColor="text1" w:themeTint="FF" w:themeShade="FF"/>
        </w:rPr>
        <w:t>prototypovací</w:t>
      </w:r>
      <w:proofErr w:type="spellEnd"/>
      <w:r w:rsidRPr="01E2B373" w:rsidR="03DE311B">
        <w:rPr>
          <w:rFonts w:eastAsia="ＭＳ 明朝" w:eastAsiaTheme="minorEastAsia"/>
          <w:color w:val="000000" w:themeColor="text1" w:themeTint="FF" w:themeShade="FF"/>
        </w:rPr>
        <w:t xml:space="preserve"> laboratoř Výzkumného ústavu veterinárního lékařství (VÚVEL) představil</w:t>
      </w:r>
      <w:r w:rsidRPr="01E2B373" w:rsidR="0E1FEE9F">
        <w:rPr>
          <w:rFonts w:eastAsia="ＭＳ 明朝" w:eastAsiaTheme="minorEastAsia"/>
          <w:color w:val="000000" w:themeColor="text1" w:themeTint="FF" w:themeShade="FF"/>
        </w:rPr>
        <w:t xml:space="preserve">a zástupkyně </w:t>
      </w:r>
      <w:r w:rsidRPr="01E2B373" w:rsidR="647AFBDE">
        <w:rPr>
          <w:rFonts w:ascii="Calibri" w:hAnsi="Calibri" w:eastAsia="Calibri" w:cs="Calibri"/>
          <w:color w:val="000000" w:themeColor="text1" w:themeTint="FF" w:themeShade="FF"/>
        </w:rPr>
        <w:t>VÚVEL</w:t>
      </w:r>
      <w:r w:rsidRPr="01E2B373" w:rsidR="0E1FEE9F">
        <w:rPr>
          <w:rFonts w:eastAsia="ＭＳ 明朝" w:eastAsiaTheme="minorEastAsia"/>
          <w:color w:val="000000" w:themeColor="text1" w:themeTint="FF" w:themeShade="FF"/>
        </w:rPr>
        <w:t xml:space="preserve"> Ildikó </w:t>
      </w:r>
      <w:proofErr w:type="spellStart"/>
      <w:r w:rsidRPr="01E2B373" w:rsidR="0E1FEE9F">
        <w:rPr>
          <w:rFonts w:eastAsia="ＭＳ 明朝" w:eastAsiaTheme="minorEastAsia"/>
          <w:color w:val="000000" w:themeColor="text1" w:themeTint="FF" w:themeShade="FF"/>
        </w:rPr>
        <w:t>Csölle-Putzová</w:t>
      </w:r>
      <w:proofErr w:type="spellEnd"/>
      <w:r w:rsidRPr="01E2B373" w:rsidR="0E1FEE9F">
        <w:rPr>
          <w:rFonts w:eastAsia="ＭＳ 明朝" w:eastAsiaTheme="minorEastAsia"/>
          <w:color w:val="000000" w:themeColor="text1" w:themeTint="FF" w:themeShade="FF"/>
        </w:rPr>
        <w:t xml:space="preserve"> (viz příloh</w:t>
      </w:r>
      <w:r w:rsidRPr="01E2B373" w:rsidR="1227853C">
        <w:rPr>
          <w:rFonts w:eastAsia="ＭＳ 明朝" w:eastAsiaTheme="minorEastAsia"/>
          <w:color w:val="000000" w:themeColor="text1" w:themeTint="FF" w:themeShade="FF"/>
        </w:rPr>
        <w:t>a č</w:t>
      </w:r>
      <w:r w:rsidRPr="01E2B373" w:rsidR="63CE7FDA">
        <w:rPr>
          <w:rFonts w:eastAsia="ＭＳ 明朝" w:eastAsiaTheme="minorEastAsia"/>
          <w:color w:val="000000" w:themeColor="text1" w:themeTint="FF" w:themeShade="FF"/>
        </w:rPr>
        <w:t>. 4</w:t>
      </w:r>
      <w:r w:rsidRPr="01E2B373" w:rsidR="1227853C">
        <w:rPr>
          <w:rFonts w:eastAsia="ＭＳ 明朝" w:eastAsiaTheme="minorEastAsia"/>
          <w:color w:val="000000" w:themeColor="text1" w:themeTint="FF" w:themeShade="FF"/>
        </w:rPr>
        <w:t>)</w:t>
      </w:r>
      <w:r w:rsidRPr="01E2B373" w:rsidR="0E1FEE9F">
        <w:rPr>
          <w:rFonts w:eastAsia="ＭＳ 明朝" w:eastAsiaTheme="minorEastAsia"/>
          <w:color w:val="000000" w:themeColor="text1" w:themeTint="FF" w:themeShade="FF"/>
        </w:rPr>
        <w:t>.</w:t>
      </w:r>
    </w:p>
    <w:p w:rsidR="0A664579" w:rsidP="01E2B373" w:rsidRDefault="200C2D23" w14:paraId="4C2DEF89" w14:textId="15698309">
      <w:pPr>
        <w:rPr>
          <w:rFonts w:eastAsia="ＭＳ 明朝" w:eastAsiaTheme="minorEastAsia"/>
          <w:color w:val="000000" w:themeColor="text1"/>
        </w:rPr>
      </w:pPr>
      <w:r w:rsidRPr="01E2B373" w:rsidR="200C2D23">
        <w:rPr>
          <w:rFonts w:eastAsia="ＭＳ 明朝" w:eastAsiaTheme="minorEastAsia"/>
          <w:color w:val="000000" w:themeColor="text1" w:themeTint="FF" w:themeShade="FF"/>
        </w:rPr>
        <w:t xml:space="preserve">Michal </w:t>
      </w:r>
      <w:proofErr w:type="spellStart"/>
      <w:r w:rsidRPr="01E2B373" w:rsidR="200C2D23">
        <w:rPr>
          <w:rFonts w:eastAsia="ＭＳ 明朝" w:eastAsiaTheme="minorEastAsia"/>
          <w:color w:val="000000" w:themeColor="text1" w:themeTint="FF" w:themeShade="FF"/>
        </w:rPr>
        <w:t>Hrabí</w:t>
      </w:r>
      <w:proofErr w:type="spellEnd"/>
      <w:r w:rsidRPr="01E2B373" w:rsidR="61CB93DD">
        <w:rPr>
          <w:rFonts w:eastAsia="ＭＳ 明朝" w:eastAsiaTheme="minorEastAsia"/>
          <w:color w:val="000000" w:themeColor="text1" w:themeTint="FF" w:themeShade="FF"/>
        </w:rPr>
        <w:t xml:space="preserve"> (</w:t>
      </w:r>
      <w:proofErr w:type="spellStart"/>
      <w:r w:rsidRPr="01E2B373" w:rsidR="61CB93DD">
        <w:rPr>
          <w:rFonts w:eastAsia="ＭＳ 明朝" w:eastAsiaTheme="minorEastAsia"/>
          <w:color w:val="000000" w:themeColor="text1" w:themeTint="FF" w:themeShade="FF"/>
        </w:rPr>
        <w:t>Phonexia</w:t>
      </w:r>
      <w:proofErr w:type="spellEnd"/>
      <w:r w:rsidRPr="01E2B373" w:rsidR="61CB93DD">
        <w:rPr>
          <w:rFonts w:eastAsia="ＭＳ 明朝" w:eastAsiaTheme="minorEastAsia"/>
          <w:color w:val="000000" w:themeColor="text1" w:themeTint="FF" w:themeShade="FF"/>
        </w:rPr>
        <w:t>)</w:t>
      </w:r>
      <w:r w:rsidRPr="01E2B373" w:rsidR="200C2D23">
        <w:rPr>
          <w:rFonts w:eastAsia="ＭＳ 明朝" w:eastAsiaTheme="minorEastAsia"/>
          <w:color w:val="000000" w:themeColor="text1" w:themeTint="FF" w:themeShade="FF"/>
        </w:rPr>
        <w:t xml:space="preserve"> se ptal na to, co by pomohlo zvýšit </w:t>
      </w:r>
      <w:r w:rsidRPr="01E2B373" w:rsidR="140BDCC8">
        <w:rPr>
          <w:rFonts w:eastAsia="ＭＳ 明朝" w:eastAsiaTheme="minorEastAsia"/>
          <w:color w:val="000000" w:themeColor="text1" w:themeTint="FF" w:themeShade="FF"/>
        </w:rPr>
        <w:t>přínos</w:t>
      </w:r>
      <w:r w:rsidRPr="01E2B373" w:rsidR="200C2D23">
        <w:rPr>
          <w:rFonts w:eastAsia="ＭＳ 明朝" w:eastAsiaTheme="minorEastAsia"/>
          <w:color w:val="000000" w:themeColor="text1" w:themeTint="FF" w:themeShade="FF"/>
        </w:rPr>
        <w:t xml:space="preserve"> projektu</w:t>
      </w:r>
      <w:r w:rsidRPr="01E2B373" w:rsidR="02D4B9D6">
        <w:rPr>
          <w:rFonts w:eastAsia="ＭＳ 明朝" w:eastAsiaTheme="minorEastAsia"/>
          <w:color w:val="000000" w:themeColor="text1" w:themeTint="FF" w:themeShade="FF"/>
        </w:rPr>
        <w:t xml:space="preserve">. </w:t>
      </w:r>
      <w:r w:rsidRPr="01E2B373" w:rsidR="02F491AF">
        <w:rPr>
          <w:rFonts w:eastAsia="ＭＳ 明朝" w:eastAsiaTheme="minorEastAsia"/>
          <w:color w:val="000000" w:themeColor="text1" w:themeTint="FF" w:themeShade="FF"/>
        </w:rPr>
        <w:t>180 mil Kč</w:t>
      </w:r>
      <w:r w:rsidRPr="01E2B373" w:rsidR="40102DA3">
        <w:rPr>
          <w:rFonts w:eastAsia="ＭＳ 明朝" w:eastAsiaTheme="minorEastAsia"/>
          <w:color w:val="000000" w:themeColor="text1" w:themeTint="FF" w:themeShade="FF"/>
        </w:rPr>
        <w:t xml:space="preserve"> není malá investice</w:t>
      </w:r>
      <w:r w:rsidRPr="01E2B373" w:rsidR="200C2D23">
        <w:rPr>
          <w:rFonts w:eastAsia="ＭＳ 明朝" w:eastAsiaTheme="minorEastAsia"/>
          <w:color w:val="000000" w:themeColor="text1" w:themeTint="FF" w:themeShade="FF"/>
        </w:rPr>
        <w:t xml:space="preserve">. </w:t>
      </w:r>
      <w:r w:rsidRPr="01E2B373" w:rsidR="1E8213B8">
        <w:rPr>
          <w:rFonts w:eastAsia="ＭＳ 明朝" w:eastAsiaTheme="minorEastAsia"/>
          <w:color w:val="000000" w:themeColor="text1" w:themeTint="FF" w:themeShade="FF"/>
        </w:rPr>
        <w:t xml:space="preserve">Dle paní </w:t>
      </w:r>
      <w:proofErr w:type="spellStart"/>
      <w:r w:rsidRPr="01E2B373" w:rsidR="1E8213B8">
        <w:rPr>
          <w:rFonts w:eastAsia="ＭＳ 明朝" w:eastAsiaTheme="minorEastAsia"/>
          <w:color w:val="000000" w:themeColor="text1" w:themeTint="FF" w:themeShade="FF"/>
        </w:rPr>
        <w:t>Csölle-Putzové</w:t>
      </w:r>
      <w:proofErr w:type="spellEnd"/>
      <w:r w:rsidRPr="01E2B373" w:rsidR="1E8213B8">
        <w:rPr>
          <w:rFonts w:eastAsia="ＭＳ 明朝" w:eastAsiaTheme="minorEastAsia"/>
          <w:color w:val="000000" w:themeColor="text1" w:themeTint="FF" w:themeShade="FF"/>
        </w:rPr>
        <w:t xml:space="preserve"> se p</w:t>
      </w:r>
      <w:r w:rsidRPr="01E2B373" w:rsidR="75BAC839">
        <w:rPr>
          <w:rFonts w:eastAsia="ＭＳ 明朝" w:eastAsiaTheme="minorEastAsia"/>
          <w:color w:val="000000" w:themeColor="text1" w:themeTint="FF" w:themeShade="FF"/>
        </w:rPr>
        <w:t>řínos zvýší</w:t>
      </w:r>
      <w:r w:rsidRPr="01E2B373" w:rsidR="087181EE">
        <w:rPr>
          <w:rFonts w:eastAsia="ＭＳ 明朝" w:eastAsiaTheme="minorEastAsia"/>
          <w:color w:val="000000" w:themeColor="text1" w:themeTint="FF" w:themeShade="FF"/>
        </w:rPr>
        <w:t xml:space="preserve"> posílení</w:t>
      </w:r>
      <w:r w:rsidRPr="01E2B373" w:rsidR="38F54511">
        <w:rPr>
          <w:rFonts w:eastAsia="ＭＳ 明朝" w:eastAsiaTheme="minorEastAsia"/>
          <w:color w:val="000000" w:themeColor="text1" w:themeTint="FF" w:themeShade="FF"/>
        </w:rPr>
        <w:t>m</w:t>
      </w:r>
      <w:r w:rsidRPr="01E2B373" w:rsidR="087181EE">
        <w:rPr>
          <w:rFonts w:eastAsia="ＭＳ 明朝" w:eastAsiaTheme="minorEastAsia"/>
          <w:color w:val="000000" w:themeColor="text1" w:themeTint="FF" w:themeShade="FF"/>
        </w:rPr>
        <w:t xml:space="preserve"> spolupráce mezi akademiky</w:t>
      </w:r>
      <w:r w:rsidRPr="01E2B373" w:rsidR="2DC1B3F1">
        <w:rPr>
          <w:rFonts w:eastAsia="ＭＳ 明朝" w:eastAsiaTheme="minorEastAsia"/>
          <w:color w:val="000000" w:themeColor="text1" w:themeTint="FF" w:themeShade="FF"/>
        </w:rPr>
        <w:t xml:space="preserve"> a soukromou sférou. </w:t>
      </w:r>
      <w:r w:rsidRPr="01E2B373" w:rsidR="4CFE1BFF">
        <w:rPr>
          <w:rFonts w:eastAsia="ＭＳ 明朝" w:eastAsiaTheme="minorEastAsia"/>
          <w:color w:val="000000" w:themeColor="text1" w:themeTint="FF" w:themeShade="FF"/>
        </w:rPr>
        <w:t xml:space="preserve">Neméně </w:t>
      </w:r>
      <w:r w:rsidRPr="01E2B373" w:rsidR="2C820D4A">
        <w:rPr>
          <w:rFonts w:eastAsia="ＭＳ 明朝" w:eastAsiaTheme="minorEastAsia"/>
          <w:color w:val="000000" w:themeColor="text1" w:themeTint="FF" w:themeShade="FF"/>
        </w:rPr>
        <w:t>důležitá</w:t>
      </w:r>
      <w:r w:rsidRPr="01E2B373" w:rsidR="4CFE1BFF">
        <w:rPr>
          <w:rFonts w:eastAsia="ＭＳ 明朝" w:eastAsiaTheme="minorEastAsia"/>
          <w:color w:val="000000" w:themeColor="text1" w:themeTint="FF" w:themeShade="FF"/>
        </w:rPr>
        <w:t xml:space="preserve"> je taky</w:t>
      </w:r>
      <w:r w:rsidRPr="01E2B373" w:rsidR="6105E057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01E2B373" w:rsidR="2DC1B3F1">
        <w:rPr>
          <w:rFonts w:eastAsia="ＭＳ 明朝" w:eastAsiaTheme="minorEastAsia"/>
          <w:color w:val="000000" w:themeColor="text1" w:themeTint="FF" w:themeShade="FF"/>
        </w:rPr>
        <w:t xml:space="preserve">podpora podnikavosti mezi studenty. </w:t>
      </w:r>
      <w:r w:rsidRPr="01E2B373" w:rsidR="201C97B3">
        <w:rPr>
          <w:rFonts w:eastAsia="ＭＳ 明朝" w:eastAsiaTheme="minorEastAsia"/>
          <w:color w:val="000000" w:themeColor="text1" w:themeTint="FF" w:themeShade="FF"/>
        </w:rPr>
        <w:t>Dále paní Csölle-Putzová zmínila, že podpora start</w:t>
      </w:r>
      <w:r w:rsidRPr="01E2B373" w:rsidR="272DA673">
        <w:rPr>
          <w:rFonts w:eastAsia="ＭＳ 明朝" w:eastAsiaTheme="minorEastAsia"/>
          <w:color w:val="000000" w:themeColor="text1" w:themeTint="FF" w:themeShade="FF"/>
        </w:rPr>
        <w:t>-</w:t>
      </w:r>
      <w:r w:rsidRPr="01E2B373" w:rsidR="201C97B3">
        <w:rPr>
          <w:rFonts w:eastAsia="ＭＳ 明朝" w:eastAsiaTheme="minorEastAsia"/>
          <w:color w:val="000000" w:themeColor="text1" w:themeTint="FF" w:themeShade="FF"/>
        </w:rPr>
        <w:t xml:space="preserve">upů v oblasti </w:t>
      </w:r>
      <w:proofErr w:type="spellStart"/>
      <w:r w:rsidRPr="01E2B373" w:rsidR="201C97B3">
        <w:rPr>
          <w:rFonts w:eastAsia="ＭＳ 明朝" w:eastAsiaTheme="minorEastAsia"/>
          <w:color w:val="000000" w:themeColor="text1" w:themeTint="FF" w:themeShade="FF"/>
        </w:rPr>
        <w:t>life</w:t>
      </w:r>
      <w:proofErr w:type="spellEnd"/>
      <w:r w:rsidRPr="01E2B373" w:rsidR="201C97B3">
        <w:rPr>
          <w:rFonts w:eastAsia="ＭＳ 明朝" w:eastAsiaTheme="minorEastAsia"/>
          <w:color w:val="000000" w:themeColor="text1" w:themeTint="FF" w:themeShade="FF"/>
        </w:rPr>
        <w:t xml:space="preserve"> science je </w:t>
      </w:r>
      <w:r w:rsidRPr="01E2B373" w:rsidR="19927E92">
        <w:rPr>
          <w:rFonts w:eastAsia="ＭＳ 明朝" w:eastAsiaTheme="minorEastAsia"/>
          <w:color w:val="000000" w:themeColor="text1" w:themeTint="FF" w:themeShade="FF"/>
        </w:rPr>
        <w:t>drahá a s velmi nejistým výsledkem. Nicméně momentálně mají 20 memorand o spolupráci</w:t>
      </w:r>
      <w:r w:rsidRPr="01E2B373" w:rsidR="7D1B44F7">
        <w:rPr>
          <w:rFonts w:eastAsia="ＭＳ 明朝" w:eastAsiaTheme="minorEastAsia"/>
          <w:color w:val="000000" w:themeColor="text1" w:themeTint="FF" w:themeShade="FF"/>
        </w:rPr>
        <w:t xml:space="preserve"> s </w:t>
      </w:r>
      <w:r w:rsidRPr="01E2B373" w:rsidR="19927E92">
        <w:rPr>
          <w:rFonts w:eastAsia="ＭＳ 明朝" w:eastAsiaTheme="minorEastAsia"/>
          <w:color w:val="000000" w:themeColor="text1" w:themeTint="FF" w:themeShade="FF"/>
        </w:rPr>
        <w:t>fir</w:t>
      </w:r>
      <w:r w:rsidRPr="01E2B373" w:rsidR="4AF75EDF">
        <w:rPr>
          <w:rFonts w:eastAsia="ＭＳ 明朝" w:eastAsiaTheme="minorEastAsia"/>
          <w:color w:val="000000" w:themeColor="text1" w:themeTint="FF" w:themeShade="FF"/>
        </w:rPr>
        <w:t>mami</w:t>
      </w:r>
      <w:r w:rsidRPr="01E2B373" w:rsidR="4D3D1367">
        <w:rPr>
          <w:rFonts w:eastAsia="ＭＳ 明朝" w:eastAsiaTheme="minorEastAsia"/>
          <w:color w:val="000000" w:themeColor="text1" w:themeTint="FF" w:themeShade="FF"/>
        </w:rPr>
        <w:t>.</w:t>
      </w:r>
      <w:r w:rsidRPr="01E2B373" w:rsidR="7F061192">
        <w:rPr>
          <w:rFonts w:eastAsia="ＭＳ 明朝" w:eastAsiaTheme="minorEastAsia"/>
          <w:color w:val="000000" w:themeColor="text1" w:themeTint="FF" w:themeShade="FF"/>
        </w:rPr>
        <w:t xml:space="preserve"> Projekt je též stavěn modulárně, což umožní </w:t>
      </w:r>
      <w:r w:rsidRPr="01E2B373" w:rsidR="3C007A80">
        <w:rPr>
          <w:rFonts w:eastAsia="ＭＳ 明朝" w:eastAsiaTheme="minorEastAsia"/>
          <w:color w:val="000000" w:themeColor="text1" w:themeTint="FF" w:themeShade="FF"/>
        </w:rPr>
        <w:t xml:space="preserve">upravovat </w:t>
      </w:r>
      <w:r w:rsidRPr="01E2B373" w:rsidR="7F061192">
        <w:rPr>
          <w:rFonts w:eastAsia="ＭＳ 明朝" w:eastAsiaTheme="minorEastAsia"/>
          <w:color w:val="000000" w:themeColor="text1" w:themeTint="FF" w:themeShade="FF"/>
        </w:rPr>
        <w:t xml:space="preserve">laboratoř dle potřeb a specifik </w:t>
      </w:r>
      <w:r w:rsidRPr="01E2B373" w:rsidR="2EB5B1A7">
        <w:rPr>
          <w:rFonts w:eastAsia="ＭＳ 明朝" w:eastAsiaTheme="minorEastAsia"/>
          <w:color w:val="000000" w:themeColor="text1" w:themeTint="FF" w:themeShade="FF"/>
        </w:rPr>
        <w:t>vyvíjeného</w:t>
      </w:r>
      <w:r w:rsidRPr="01E2B373" w:rsidR="7F061192">
        <w:rPr>
          <w:rFonts w:eastAsia="ＭＳ 明朝" w:eastAsiaTheme="minorEastAsia"/>
          <w:color w:val="000000" w:themeColor="text1" w:themeTint="FF" w:themeShade="FF"/>
        </w:rPr>
        <w:t xml:space="preserve"> produktu. </w:t>
      </w:r>
    </w:p>
    <w:p w:rsidR="437DDF80" w:rsidP="01E2B373" w:rsidRDefault="437DDF80" w14:paraId="752819AB" w14:textId="10689968">
      <w:pPr>
        <w:rPr>
          <w:rFonts w:eastAsia="ＭＳ 明朝" w:eastAsiaTheme="minorEastAsia"/>
          <w:color w:val="000000" w:themeColor="text1"/>
        </w:rPr>
      </w:pPr>
      <w:r w:rsidRPr="01E2B373" w:rsidR="437DDF80">
        <w:rPr>
          <w:rFonts w:eastAsia="ＭＳ 明朝" w:eastAsiaTheme="minorEastAsia"/>
          <w:color w:val="000000" w:themeColor="text1" w:themeTint="FF" w:themeShade="FF"/>
        </w:rPr>
        <w:t xml:space="preserve">Petr Střelec se ptal na ambici </w:t>
      </w:r>
      <w:proofErr w:type="spellStart"/>
      <w:r w:rsidRPr="01E2B373" w:rsidR="437DDF80">
        <w:rPr>
          <w:rFonts w:eastAsia="ＭＳ 明朝" w:eastAsiaTheme="minorEastAsia"/>
          <w:color w:val="000000" w:themeColor="text1" w:themeTint="FF" w:themeShade="FF"/>
        </w:rPr>
        <w:t>produktizace</w:t>
      </w:r>
      <w:proofErr w:type="spellEnd"/>
      <w:r w:rsidRPr="01E2B373" w:rsidR="437DDF80">
        <w:rPr>
          <w:rFonts w:eastAsia="ＭＳ 明朝" w:eastAsiaTheme="minorEastAsia"/>
          <w:color w:val="000000" w:themeColor="text1" w:themeTint="FF" w:themeShade="FF"/>
        </w:rPr>
        <w:t>, tedy na stav, kdy má produkt průmyslové využití. Ambice projektu je</w:t>
      </w:r>
      <w:r w:rsidRPr="01E2B373" w:rsidR="5CC5648D">
        <w:rPr>
          <w:rFonts w:eastAsia="ＭＳ 明朝" w:eastAsiaTheme="minorEastAsia"/>
          <w:color w:val="000000" w:themeColor="text1" w:themeTint="FF" w:themeShade="FF"/>
        </w:rPr>
        <w:t xml:space="preserve"> dle paní </w:t>
      </w:r>
      <w:r w:rsidRPr="01E2B373" w:rsidR="5CC5648D">
        <w:rPr>
          <w:rFonts w:eastAsia="ＭＳ 明朝" w:eastAsiaTheme="minorEastAsia"/>
          <w:color w:val="000000" w:themeColor="text1" w:themeTint="FF" w:themeShade="FF"/>
        </w:rPr>
        <w:t>Cs</w:t>
      </w:r>
      <w:r w:rsidRPr="01E2B373" w:rsidR="7EAB12B0">
        <w:rPr>
          <w:rFonts w:eastAsia="ＭＳ 明朝" w:eastAsiaTheme="minorEastAsia"/>
          <w:color w:val="000000" w:themeColor="text1" w:themeTint="FF" w:themeShade="FF"/>
        </w:rPr>
        <w:t>ö</w:t>
      </w:r>
      <w:r w:rsidRPr="01E2B373" w:rsidR="5CC5648D">
        <w:rPr>
          <w:rFonts w:eastAsia="ＭＳ 明朝" w:eastAsiaTheme="minorEastAsia"/>
          <w:color w:val="000000" w:themeColor="text1" w:themeTint="FF" w:themeShade="FF"/>
        </w:rPr>
        <w:t>lle-Putzové</w:t>
      </w:r>
      <w:r w:rsidRPr="01E2B373" w:rsidR="437DDF80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01E2B373" w:rsidR="2936E87D">
        <w:rPr>
          <w:rFonts w:eastAsia="ＭＳ 明朝" w:eastAsiaTheme="minorEastAsia"/>
          <w:color w:val="000000" w:themeColor="text1" w:themeTint="FF" w:themeShade="FF"/>
        </w:rPr>
        <w:t xml:space="preserve">dostat na trh </w:t>
      </w:r>
      <w:r w:rsidRPr="01E2B373" w:rsidR="042E7EC8">
        <w:rPr>
          <w:rFonts w:eastAsia="ＭＳ 明朝" w:eastAsiaTheme="minorEastAsia"/>
          <w:color w:val="000000" w:themeColor="text1" w:themeTint="FF" w:themeShade="FF"/>
        </w:rPr>
        <w:t>každý rok</w:t>
      </w:r>
      <w:r w:rsidRPr="01E2B373" w:rsidR="2936E87D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01E2B373" w:rsidR="611F4376">
        <w:rPr>
          <w:rFonts w:eastAsia="ＭＳ 明朝" w:eastAsiaTheme="minorEastAsia"/>
          <w:color w:val="000000" w:themeColor="text1" w:themeTint="FF" w:themeShade="FF"/>
        </w:rPr>
        <w:t xml:space="preserve">alespoň </w:t>
      </w:r>
      <w:r w:rsidRPr="01E2B373" w:rsidR="2936E87D">
        <w:rPr>
          <w:rFonts w:eastAsia="ＭＳ 明朝" w:eastAsiaTheme="minorEastAsia"/>
          <w:color w:val="000000" w:themeColor="text1" w:themeTint="FF" w:themeShade="FF"/>
        </w:rPr>
        <w:t xml:space="preserve">dva produkty. </w:t>
      </w:r>
    </w:p>
    <w:p w:rsidR="2936E87D" w:rsidP="01E2B373" w:rsidRDefault="1BB3DD2E" w14:paraId="4E4BD910" w14:textId="5394D8DA">
      <w:pPr>
        <w:rPr>
          <w:rFonts w:eastAsia="ＭＳ 明朝" w:eastAsiaTheme="minorEastAsia"/>
          <w:color w:val="000000" w:themeColor="text1"/>
        </w:rPr>
      </w:pPr>
      <w:r w:rsidRPr="01E2B373" w:rsidR="1BB3DD2E">
        <w:rPr>
          <w:rFonts w:eastAsia="ＭＳ 明朝" w:eastAsiaTheme="minorEastAsia"/>
          <w:color w:val="000000" w:themeColor="text1" w:themeTint="FF" w:themeShade="FF"/>
        </w:rPr>
        <w:t xml:space="preserve">Pátým projektem je </w:t>
      </w:r>
      <w:r w:rsidRPr="01E2B373" w:rsidR="1BB3DD2E">
        <w:rPr>
          <w:rFonts w:eastAsia="ＭＳ 明朝" w:eastAsiaTheme="minorEastAsia"/>
          <w:b w:val="1"/>
          <w:bCs w:val="1"/>
          <w:color w:val="000000" w:themeColor="text1" w:themeTint="FF" w:themeShade="FF"/>
        </w:rPr>
        <w:t>ESA BIC 2</w:t>
      </w:r>
      <w:r w:rsidRPr="01E2B373" w:rsidR="1BB3DD2E">
        <w:rPr>
          <w:rFonts w:eastAsia="ＭＳ 明朝" w:eastAsiaTheme="minorEastAsia"/>
          <w:color w:val="000000" w:themeColor="text1" w:themeTint="FF" w:themeShade="FF"/>
        </w:rPr>
        <w:t xml:space="preserve"> - vesm</w:t>
      </w:r>
      <w:r w:rsidRPr="01E2B373" w:rsidR="2610F6A6">
        <w:rPr>
          <w:rFonts w:eastAsia="ＭＳ 明朝" w:eastAsiaTheme="minorEastAsia"/>
          <w:color w:val="000000" w:themeColor="text1" w:themeTint="FF" w:themeShade="FF"/>
        </w:rPr>
        <w:t>í</w:t>
      </w:r>
      <w:r w:rsidRPr="01E2B373" w:rsidR="1BB3DD2E">
        <w:rPr>
          <w:rFonts w:eastAsia="ＭＳ 明朝" w:eastAsiaTheme="minorEastAsia"/>
          <w:color w:val="000000" w:themeColor="text1" w:themeTint="FF" w:themeShade="FF"/>
        </w:rPr>
        <w:t>rný inkubátor, který navazuje na úspěšně dokončený ESA BIC 1. Proje</w:t>
      </w:r>
      <w:r w:rsidRPr="01E2B373" w:rsidR="5A975249">
        <w:rPr>
          <w:rFonts w:eastAsia="ＭＳ 明朝" w:eastAsiaTheme="minorEastAsia"/>
          <w:color w:val="000000" w:themeColor="text1" w:themeTint="FF" w:themeShade="FF"/>
        </w:rPr>
        <w:t xml:space="preserve">kt </w:t>
      </w:r>
      <w:r w:rsidRPr="01E2B373" w:rsidR="1BB3DD2E">
        <w:rPr>
          <w:rFonts w:eastAsia="ＭＳ 明朝" w:eastAsiaTheme="minorEastAsia"/>
          <w:color w:val="000000" w:themeColor="text1" w:themeTint="FF" w:themeShade="FF"/>
        </w:rPr>
        <w:t>představila manažerka inkubátoru v Brně</w:t>
      </w:r>
      <w:r w:rsidRPr="01E2B373" w:rsidR="09733E0F">
        <w:rPr>
          <w:rFonts w:eastAsia="ＭＳ 明朝" w:eastAsiaTheme="minorEastAsia"/>
          <w:color w:val="000000" w:themeColor="text1" w:themeTint="FF" w:themeShade="FF"/>
        </w:rPr>
        <w:t xml:space="preserve"> Lucie Fojtová z JIC (viz příloha č. </w:t>
      </w:r>
      <w:r w:rsidRPr="01E2B373" w:rsidR="5B576E4B">
        <w:rPr>
          <w:rFonts w:eastAsia="ＭＳ 明朝" w:eastAsiaTheme="minorEastAsia"/>
          <w:color w:val="000000" w:themeColor="text1" w:themeTint="FF" w:themeShade="FF"/>
        </w:rPr>
        <w:t>5</w:t>
      </w:r>
      <w:r w:rsidRPr="01E2B373" w:rsidR="09733E0F">
        <w:rPr>
          <w:rFonts w:eastAsia="ＭＳ 明朝" w:eastAsiaTheme="minorEastAsia"/>
          <w:color w:val="000000" w:themeColor="text1" w:themeTint="FF" w:themeShade="FF"/>
        </w:rPr>
        <w:t>).</w:t>
      </w:r>
      <w:r w:rsidRPr="01E2B373" w:rsidR="0441D1C0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01E2B373" w:rsidR="0441D1C0">
        <w:rPr>
          <w:rFonts w:eastAsia="ＭＳ 明朝" w:eastAsiaTheme="minorEastAsia"/>
          <w:color w:val="000000" w:themeColor="text1" w:themeTint="FF" w:themeShade="FF"/>
        </w:rPr>
        <w:t>V</w:t>
      </w:r>
      <w:r w:rsidRPr="01E2B373" w:rsidR="03418FB7">
        <w:rPr>
          <w:rFonts w:eastAsia="ＭＳ 明朝" w:eastAsiaTheme="minorEastAsia"/>
          <w:color w:val="000000" w:themeColor="text1" w:themeTint="FF" w:themeShade="FF"/>
        </w:rPr>
        <w:t xml:space="preserve">áclav </w:t>
      </w:r>
      <w:proofErr w:type="spellStart"/>
      <w:r w:rsidRPr="01E2B373" w:rsidR="03418FB7">
        <w:rPr>
          <w:rFonts w:eastAsia="ＭＳ 明朝" w:eastAsiaTheme="minorEastAsia"/>
          <w:color w:val="000000" w:themeColor="text1" w:themeTint="FF" w:themeShade="FF"/>
        </w:rPr>
        <w:t>Muchna</w:t>
      </w:r>
      <w:proofErr w:type="spellEnd"/>
      <w:r w:rsidRPr="01E2B373" w:rsidR="6AF5B00B">
        <w:rPr>
          <w:rFonts w:eastAsia="ＭＳ 明朝" w:eastAsiaTheme="minorEastAsia"/>
          <w:color w:val="000000" w:themeColor="text1" w:themeTint="FF" w:themeShade="FF"/>
        </w:rPr>
        <w:t xml:space="preserve"> (Y Soft)</w:t>
      </w:r>
      <w:r w:rsidRPr="01E2B373" w:rsidR="03418FB7">
        <w:rPr>
          <w:rFonts w:eastAsia="ＭＳ 明朝" w:eastAsiaTheme="minorEastAsia"/>
          <w:color w:val="000000" w:themeColor="text1" w:themeTint="FF" w:themeShade="FF"/>
        </w:rPr>
        <w:t xml:space="preserve"> pogratuloval k výsledku prvního běhu. Je to podle něj skvělý výsledek a vzorový projekt </w:t>
      </w:r>
      <w:r>
        <w:br/>
      </w:r>
      <w:r w:rsidRPr="01E2B373" w:rsidR="03418FB7">
        <w:rPr>
          <w:rFonts w:eastAsia="ＭＳ 明朝" w:eastAsiaTheme="minorEastAsia"/>
          <w:color w:val="000000" w:themeColor="text1" w:themeTint="FF" w:themeShade="FF"/>
        </w:rPr>
        <w:t>v o</w:t>
      </w:r>
      <w:r w:rsidRPr="01E2B373" w:rsidR="39B8FAA2">
        <w:rPr>
          <w:rFonts w:eastAsia="ＭＳ 明朝" w:eastAsiaTheme="minorEastAsia"/>
          <w:color w:val="000000" w:themeColor="text1" w:themeTint="FF" w:themeShade="FF"/>
        </w:rPr>
        <w:t xml:space="preserve">blastí inovací. </w:t>
      </w:r>
    </w:p>
    <w:p w:rsidR="44780AAA" w:rsidP="7D4A6F83" w:rsidRDefault="3C73A5C6" w14:paraId="4B7F788A" w14:textId="01C0ACA2">
      <w:pPr>
        <w:rPr>
          <w:rFonts w:eastAsiaTheme="minorEastAsia"/>
          <w:color w:val="000000" w:themeColor="text1"/>
        </w:rPr>
      </w:pPr>
      <w:r w:rsidRPr="7D4A6F83">
        <w:rPr>
          <w:rFonts w:eastAsiaTheme="minorEastAsia"/>
          <w:color w:val="000000" w:themeColor="text1"/>
        </w:rPr>
        <w:t xml:space="preserve">Poslední projekt </w:t>
      </w:r>
      <w:r w:rsidRPr="7D4A6F83">
        <w:rPr>
          <w:rFonts w:eastAsiaTheme="minorEastAsia"/>
          <w:b/>
          <w:bCs/>
          <w:color w:val="000000" w:themeColor="text1"/>
        </w:rPr>
        <w:t xml:space="preserve">Velevet Innovation Meet upy </w:t>
      </w:r>
      <w:r w:rsidRPr="7D4A6F83">
        <w:rPr>
          <w:rFonts w:eastAsiaTheme="minorEastAsia"/>
          <w:color w:val="000000" w:themeColor="text1"/>
        </w:rPr>
        <w:t>představil manažer RIS David Uhlíř, který je zároveň garantem projektu</w:t>
      </w:r>
      <w:r w:rsidRPr="7D4A6F83" w:rsidR="2174611F">
        <w:rPr>
          <w:rFonts w:eastAsiaTheme="minorEastAsia"/>
          <w:color w:val="000000" w:themeColor="text1"/>
        </w:rPr>
        <w:t xml:space="preserve"> (viz příloha č. </w:t>
      </w:r>
      <w:r w:rsidRPr="7D4A6F83" w:rsidR="04AD2B72">
        <w:rPr>
          <w:rFonts w:eastAsiaTheme="minorEastAsia"/>
          <w:color w:val="000000" w:themeColor="text1"/>
        </w:rPr>
        <w:t>6</w:t>
      </w:r>
      <w:r w:rsidRPr="7D4A6F83" w:rsidR="2174611F">
        <w:rPr>
          <w:rFonts w:eastAsiaTheme="minorEastAsia"/>
          <w:color w:val="000000" w:themeColor="text1"/>
        </w:rPr>
        <w:t>)</w:t>
      </w:r>
      <w:r w:rsidRPr="7D4A6F83" w:rsidR="43F96781">
        <w:rPr>
          <w:rFonts w:eastAsiaTheme="minorEastAsia"/>
          <w:color w:val="000000" w:themeColor="text1"/>
        </w:rPr>
        <w:t xml:space="preserve">. </w:t>
      </w:r>
      <w:r w:rsidRPr="7D4A6F83" w:rsidR="34196B41">
        <w:rPr>
          <w:rFonts w:eastAsiaTheme="minorEastAsia"/>
          <w:color w:val="000000" w:themeColor="text1"/>
        </w:rPr>
        <w:t>Michal Hrabí (Phonexia) a Václav Muchna</w:t>
      </w:r>
      <w:r w:rsidRPr="7D4A6F83" w:rsidR="1A076B48">
        <w:rPr>
          <w:rFonts w:eastAsiaTheme="minorEastAsia"/>
          <w:color w:val="000000" w:themeColor="text1"/>
        </w:rPr>
        <w:t xml:space="preserve"> (Y Soft)</w:t>
      </w:r>
      <w:r w:rsidRPr="7D4A6F83" w:rsidR="34196B41">
        <w:rPr>
          <w:rFonts w:eastAsiaTheme="minorEastAsia"/>
          <w:color w:val="000000" w:themeColor="text1"/>
        </w:rPr>
        <w:t xml:space="preserve"> oceňují </w:t>
      </w:r>
      <w:r w:rsidRPr="7D4A6F83" w:rsidR="0A111880">
        <w:rPr>
          <w:rFonts w:eastAsiaTheme="minorEastAsia"/>
          <w:color w:val="000000" w:themeColor="text1"/>
        </w:rPr>
        <w:t xml:space="preserve">fakt, že tyto meet upy </w:t>
      </w:r>
      <w:r w:rsidRPr="7D4A6F83" w:rsidR="7E2C3486">
        <w:rPr>
          <w:rFonts w:eastAsiaTheme="minorEastAsia"/>
          <w:color w:val="000000" w:themeColor="text1"/>
        </w:rPr>
        <w:t>vytváří</w:t>
      </w:r>
      <w:r w:rsidRPr="7D4A6F83" w:rsidR="0A111880">
        <w:rPr>
          <w:rFonts w:eastAsiaTheme="minorEastAsia"/>
          <w:color w:val="000000" w:themeColor="text1"/>
        </w:rPr>
        <w:t xml:space="preserve"> prostor pro potkávání lidí z různých oborů, protože právě tak vznikají inovativní myšlenky. </w:t>
      </w:r>
      <w:r w:rsidRPr="7D4A6F83" w:rsidR="43F96781">
        <w:rPr>
          <w:rFonts w:eastAsiaTheme="minorEastAsia"/>
          <w:color w:val="000000" w:themeColor="text1"/>
        </w:rPr>
        <w:t>K projektu nebyly žádné</w:t>
      </w:r>
      <w:r w:rsidRPr="7D4A6F83" w:rsidR="5A24E1B4">
        <w:rPr>
          <w:rFonts w:eastAsiaTheme="minorEastAsia"/>
          <w:color w:val="000000" w:themeColor="text1"/>
        </w:rPr>
        <w:t xml:space="preserve"> další</w:t>
      </w:r>
      <w:r w:rsidRPr="7D4A6F83" w:rsidR="43F96781">
        <w:rPr>
          <w:rFonts w:eastAsiaTheme="minorEastAsia"/>
          <w:color w:val="000000" w:themeColor="text1"/>
        </w:rPr>
        <w:t xml:space="preserve"> dotazy. </w:t>
      </w:r>
    </w:p>
    <w:p w:rsidR="6DF49A95" w:rsidP="6DF49A95" w:rsidRDefault="6DF49A95" w14:paraId="79EE73CC" w14:textId="5BF66E7B">
      <w:pPr>
        <w:rPr>
          <w:rFonts w:eastAsiaTheme="minorEastAsia"/>
          <w:color w:val="000000" w:themeColor="text1"/>
        </w:rPr>
      </w:pPr>
    </w:p>
    <w:p w:rsidR="0A27C35C" w:rsidP="6DF49A95" w:rsidRDefault="20901584" w14:paraId="2E83CDAA" w14:textId="7E3CCB5E">
      <w:pPr>
        <w:rPr>
          <w:rFonts w:eastAsiaTheme="minorEastAsia"/>
          <w:i/>
          <w:iCs/>
          <w:color w:val="000000" w:themeColor="text1"/>
        </w:rPr>
      </w:pPr>
      <w:r w:rsidRPr="6DF49A95">
        <w:rPr>
          <w:rFonts w:eastAsiaTheme="minorEastAsia"/>
          <w:b/>
          <w:bCs/>
          <w:color w:val="000000" w:themeColor="text1"/>
        </w:rPr>
        <w:t>Usnesení:</w:t>
      </w:r>
      <w:r w:rsidRPr="6DF49A95">
        <w:rPr>
          <w:rFonts w:eastAsiaTheme="minorEastAsia"/>
          <w:color w:val="000000" w:themeColor="text1"/>
        </w:rPr>
        <w:t xml:space="preserve"> </w:t>
      </w:r>
      <w:r w:rsidRPr="6DF49A95">
        <w:rPr>
          <w:rFonts w:eastAsiaTheme="minorEastAsia"/>
          <w:i/>
          <w:iCs/>
          <w:color w:val="000000" w:themeColor="text1"/>
        </w:rPr>
        <w:t xml:space="preserve">Rada pro inovace JMK schvaluje zařazení všech </w:t>
      </w:r>
      <w:r w:rsidRPr="6DF49A95" w:rsidR="20729ED9">
        <w:rPr>
          <w:rFonts w:eastAsiaTheme="minorEastAsia"/>
          <w:i/>
          <w:iCs/>
          <w:color w:val="000000" w:themeColor="text1"/>
        </w:rPr>
        <w:t xml:space="preserve">šesti </w:t>
      </w:r>
      <w:r w:rsidRPr="6DF49A95">
        <w:rPr>
          <w:rFonts w:eastAsiaTheme="minorEastAsia"/>
          <w:i/>
          <w:iCs/>
          <w:color w:val="000000" w:themeColor="text1"/>
        </w:rPr>
        <w:t>předložených projektů do Akčního plánu RIS 2021–2027.</w:t>
      </w:r>
    </w:p>
    <w:p w:rsidR="0A27C35C" w:rsidP="6DF49A95" w:rsidRDefault="20901584" w14:paraId="17996CDC" w14:textId="6582C21F">
      <w:pPr>
        <w:jc w:val="right"/>
        <w:rPr>
          <w:rFonts w:eastAsiaTheme="minorEastAsia"/>
          <w:color w:val="000000" w:themeColor="text1"/>
        </w:rPr>
      </w:pPr>
      <w:r w:rsidRPr="6DF49A95">
        <w:rPr>
          <w:rFonts w:eastAsiaTheme="minorEastAsia"/>
          <w:color w:val="000000" w:themeColor="text1"/>
        </w:rPr>
        <w:t>Usnesení bylo jednohlasně konsensuálně přijato.</w:t>
      </w:r>
    </w:p>
    <w:p w:rsidR="6DF49A95" w:rsidP="6DF49A95" w:rsidRDefault="6DF49A95" w14:paraId="11CA4EB5" w14:textId="6961EB94">
      <w:pPr>
        <w:jc w:val="right"/>
        <w:rPr>
          <w:rFonts w:eastAsiaTheme="minorEastAsia"/>
          <w:color w:val="000000" w:themeColor="text1"/>
        </w:rPr>
      </w:pPr>
    </w:p>
    <w:p w:rsidR="41C1D50D" w:rsidP="6DF49A95" w:rsidRDefault="41C1D50D" w14:paraId="2CAA9395" w14:textId="0203F914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 w:rsidRPr="6DF49A95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Vyř</w:t>
      </w:r>
      <w:r w:rsidRPr="6DF49A95" w:rsidR="6026CB48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a</w:t>
      </w:r>
      <w:r w:rsidRPr="6DF49A95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zení projektu Přírodovědné stelárium z akčního plánu RIS JMK</w:t>
      </w:r>
    </w:p>
    <w:p w:rsidR="41C1D50D" w:rsidP="6DF49A95" w:rsidRDefault="41C1D50D" w14:paraId="50284415" w14:textId="7CAF0503">
      <w:pPr>
        <w:rPr>
          <w:rFonts w:eastAsiaTheme="minorEastAsia"/>
          <w:color w:val="000000" w:themeColor="text1"/>
        </w:rPr>
      </w:pPr>
      <w:r w:rsidRPr="6DF49A95">
        <w:rPr>
          <w:rFonts w:eastAsiaTheme="minorEastAsia"/>
          <w:color w:val="000000" w:themeColor="text1"/>
        </w:rPr>
        <w:t xml:space="preserve">Po dohodě s nositelem </w:t>
      </w:r>
      <w:r w:rsidRPr="6DF49A95" w:rsidR="0BB935BB">
        <w:rPr>
          <w:rFonts w:eastAsiaTheme="minorEastAsia"/>
          <w:color w:val="000000" w:themeColor="text1"/>
        </w:rPr>
        <w:t>projektu Hvězdárnou a planetáriem Brno se rozhodlo projekt z Akčního plánu RIS vyřadit. Projekt se nepodařilo od roku 2013 posunout do fáze real</w:t>
      </w:r>
      <w:r w:rsidRPr="6DF49A95" w:rsidR="6B0BA853">
        <w:rPr>
          <w:rFonts w:eastAsiaTheme="minorEastAsia"/>
          <w:color w:val="000000" w:themeColor="text1"/>
        </w:rPr>
        <w:t xml:space="preserve">izace a v tuto chvíli není jisté, kdy by k realizaci došlo, protože v dohledné době nejsou finanční prostředky na realizaci. </w:t>
      </w:r>
    </w:p>
    <w:p w:rsidR="2349F721" w:rsidP="6DF49A95" w:rsidRDefault="2349F721" w14:paraId="6506788D" w14:textId="464C6A31">
      <w:pPr>
        <w:rPr>
          <w:rFonts w:eastAsiaTheme="minorEastAsia"/>
          <w:i/>
          <w:iCs/>
          <w:color w:val="000000" w:themeColor="text1"/>
        </w:rPr>
      </w:pPr>
      <w:r w:rsidRPr="6DF49A95">
        <w:rPr>
          <w:rFonts w:eastAsiaTheme="minorEastAsia"/>
          <w:b/>
          <w:bCs/>
          <w:color w:val="000000" w:themeColor="text1"/>
        </w:rPr>
        <w:t>Usnesení:</w:t>
      </w:r>
      <w:r w:rsidRPr="6DF49A95">
        <w:rPr>
          <w:rFonts w:eastAsiaTheme="minorEastAsia"/>
          <w:color w:val="000000" w:themeColor="text1"/>
        </w:rPr>
        <w:t xml:space="preserve"> </w:t>
      </w:r>
      <w:r w:rsidRPr="6DF49A95">
        <w:rPr>
          <w:rFonts w:eastAsiaTheme="minorEastAsia"/>
          <w:i/>
          <w:iCs/>
          <w:color w:val="000000" w:themeColor="text1"/>
        </w:rPr>
        <w:t xml:space="preserve">Rada pro inovace JMK schvaluje vyřazení </w:t>
      </w:r>
      <w:r w:rsidRPr="6DF49A95" w:rsidR="46D84C73">
        <w:rPr>
          <w:rFonts w:eastAsiaTheme="minorEastAsia"/>
          <w:i/>
          <w:iCs/>
          <w:color w:val="000000" w:themeColor="text1"/>
        </w:rPr>
        <w:t>projektu Přírodovědné stelárium</w:t>
      </w:r>
      <w:r w:rsidRPr="6DF49A95">
        <w:rPr>
          <w:rFonts w:eastAsiaTheme="minorEastAsia"/>
          <w:i/>
          <w:iCs/>
          <w:color w:val="000000" w:themeColor="text1"/>
        </w:rPr>
        <w:t xml:space="preserve"> z Akčního plánu RIS 2021–2027.</w:t>
      </w:r>
    </w:p>
    <w:p w:rsidR="35F9882B" w:rsidP="6DF49A95" w:rsidRDefault="35F9882B" w14:paraId="1328CE01" w14:textId="6582C21F">
      <w:pPr>
        <w:jc w:val="right"/>
        <w:rPr>
          <w:rFonts w:eastAsiaTheme="minorEastAsia"/>
          <w:color w:val="000000" w:themeColor="text1"/>
        </w:rPr>
      </w:pPr>
      <w:r w:rsidRPr="6DF49A95">
        <w:rPr>
          <w:rFonts w:eastAsiaTheme="minorEastAsia"/>
          <w:color w:val="000000" w:themeColor="text1"/>
        </w:rPr>
        <w:t>Usnesení bylo jednohlasně konsensuálně přijato.</w:t>
      </w:r>
    </w:p>
    <w:p w:rsidR="6DF49A95" w:rsidP="6DF49A95" w:rsidRDefault="6DF49A95" w14:paraId="584B62F2" w14:textId="39169CE1">
      <w:pPr>
        <w:rPr>
          <w:rFonts w:eastAsiaTheme="minorEastAsia"/>
          <w:color w:val="000000" w:themeColor="text1"/>
        </w:rPr>
      </w:pPr>
    </w:p>
    <w:p w:rsidR="35F9882B" w:rsidP="6DF49A95" w:rsidRDefault="35F9882B" w14:paraId="5DB96277" w14:textId="00F9810C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 w:rsidRPr="6DF49A95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Projednání aktualizace Akčního plánu RIS JMK</w:t>
      </w:r>
    </w:p>
    <w:p w:rsidR="35F9882B" w:rsidP="6DF49A95" w:rsidRDefault="35F9882B" w14:paraId="1BEF7849" w14:textId="2461D285">
      <w:pPr>
        <w:rPr>
          <w:rFonts w:eastAsiaTheme="minorEastAsia"/>
          <w:color w:val="000000" w:themeColor="text1"/>
        </w:rPr>
      </w:pPr>
      <w:r w:rsidRPr="6DF49A95">
        <w:rPr>
          <w:rFonts w:eastAsiaTheme="minorEastAsia"/>
          <w:color w:val="000000" w:themeColor="text1"/>
        </w:rPr>
        <w:t xml:space="preserve">Tabulka Akčního plánu RIS nabyla nový sloupec, ve kterém je stručný popis aktuálního stavu, ve kterém se projekt nachází. </w:t>
      </w:r>
      <w:r w:rsidRPr="6DF49A95" w:rsidR="1168946A">
        <w:rPr>
          <w:rFonts w:eastAsiaTheme="minorEastAsia"/>
          <w:color w:val="000000" w:themeColor="text1"/>
        </w:rPr>
        <w:t xml:space="preserve">K tomuto bodu nebyl žádný dotaz. </w:t>
      </w:r>
    </w:p>
    <w:p w:rsidR="7F815EB0" w:rsidP="6DF49A95" w:rsidRDefault="7F815EB0" w14:paraId="720E3A4F" w14:textId="3A52FCEA">
      <w:pPr>
        <w:rPr>
          <w:rFonts w:eastAsiaTheme="minorEastAsia"/>
          <w:i/>
          <w:iCs/>
          <w:color w:val="000000" w:themeColor="text1"/>
        </w:rPr>
      </w:pPr>
      <w:r w:rsidRPr="6DF49A95">
        <w:rPr>
          <w:rFonts w:eastAsiaTheme="minorEastAsia"/>
          <w:b/>
          <w:bCs/>
          <w:color w:val="000000" w:themeColor="text1"/>
        </w:rPr>
        <w:t>Usnesení:</w:t>
      </w:r>
      <w:r w:rsidRPr="6DF49A95">
        <w:rPr>
          <w:rFonts w:eastAsiaTheme="minorEastAsia"/>
          <w:color w:val="000000" w:themeColor="text1"/>
        </w:rPr>
        <w:t xml:space="preserve"> </w:t>
      </w:r>
      <w:r w:rsidRPr="6DF49A95">
        <w:rPr>
          <w:rFonts w:eastAsiaTheme="minorEastAsia"/>
          <w:i/>
          <w:iCs/>
          <w:color w:val="000000" w:themeColor="text1"/>
        </w:rPr>
        <w:t>Rada pro inovace JMK bere na vědomí aktualizovanou podobu Akčního plánu RIS 2021–2027.</w:t>
      </w:r>
    </w:p>
    <w:p w:rsidR="7F815EB0" w:rsidP="6DF49A95" w:rsidRDefault="7F815EB0" w14:paraId="1350CF8D" w14:textId="6582C21F">
      <w:pPr>
        <w:jc w:val="right"/>
        <w:rPr>
          <w:rFonts w:eastAsiaTheme="minorEastAsia"/>
          <w:color w:val="000000" w:themeColor="text1"/>
        </w:rPr>
      </w:pPr>
      <w:r w:rsidRPr="6DF49A95">
        <w:rPr>
          <w:rFonts w:eastAsiaTheme="minorEastAsia"/>
          <w:color w:val="000000" w:themeColor="text1"/>
        </w:rPr>
        <w:t>Usnesení bylo jednohlasně konsensuálně přijato.</w:t>
      </w:r>
    </w:p>
    <w:p w:rsidR="6DF49A95" w:rsidP="6DF49A95" w:rsidRDefault="6DF49A95" w14:paraId="652C58A7" w14:textId="7443E119">
      <w:pPr>
        <w:rPr>
          <w:rFonts w:eastAsiaTheme="minorEastAsia"/>
          <w:color w:val="000000" w:themeColor="text1"/>
        </w:rPr>
      </w:pPr>
    </w:p>
    <w:p w:rsidR="6DF49A95" w:rsidP="6DF49A95" w:rsidRDefault="6DF49A95" w14:paraId="09D867DD" w14:textId="02EFA5EA">
      <w:pPr>
        <w:rPr>
          <w:rFonts w:eastAsiaTheme="minorEastAsia"/>
          <w:color w:val="000000" w:themeColor="text1"/>
        </w:rPr>
      </w:pPr>
    </w:p>
    <w:p w:rsidR="0A27C35C" w:rsidP="6DF49A95" w:rsidRDefault="2C9F6C6B" w14:paraId="23C6348B" w14:textId="45A0A62F">
      <w:pPr>
        <w:pStyle w:val="ListParagraph"/>
        <w:numPr>
          <w:ilvl w:val="0"/>
          <w:numId w:val="7"/>
        </w:numPr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 w:rsidRPr="6DF49A95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Různé</w:t>
      </w:r>
    </w:p>
    <w:p w:rsidR="0A27C35C" w:rsidP="412EF71B" w:rsidRDefault="49632A16" w14:paraId="0BBDCFA1" w14:textId="4CF6D704">
      <w:r>
        <w:t xml:space="preserve">V různém </w:t>
      </w:r>
      <w:r w:rsidR="24981260">
        <w:t xml:space="preserve">otevřel </w:t>
      </w:r>
      <w:r w:rsidR="5F7BF3F9">
        <w:t xml:space="preserve">Jiří Hlavenka </w:t>
      </w:r>
      <w:r w:rsidR="24981260">
        <w:t xml:space="preserve">k zamyšlení téma, které je </w:t>
      </w:r>
      <w:r w:rsidR="4896E325">
        <w:t xml:space="preserve">v </w:t>
      </w:r>
      <w:r w:rsidR="24981260">
        <w:t>RIS JMK</w:t>
      </w:r>
      <w:r w:rsidR="48868DA4">
        <w:t xml:space="preserve"> pojmenován</w:t>
      </w:r>
      <w:r w:rsidR="500CD0BB">
        <w:t>o</w:t>
      </w:r>
      <w:r w:rsidR="48868DA4">
        <w:t xml:space="preserve"> jako tzv. </w:t>
      </w:r>
      <w:r w:rsidR="29195C7D">
        <w:t>e</w:t>
      </w:r>
      <w:r w:rsidR="48868DA4">
        <w:t xml:space="preserve">xternalita, tedy téma, o kterém víme, </w:t>
      </w:r>
      <w:r w:rsidR="5879344E">
        <w:t xml:space="preserve">že ovlivňuje inovační a podnikatelské prostředí v regionu, </w:t>
      </w:r>
      <w:r w:rsidR="48868DA4">
        <w:t>ale z pozice regionu je je</w:t>
      </w:r>
      <w:r w:rsidR="34F83D4E">
        <w:t>ho</w:t>
      </w:r>
      <w:r w:rsidR="48868DA4">
        <w:t xml:space="preserve"> řešení velmi obtížné. </w:t>
      </w:r>
      <w:r w:rsidR="08C204FE">
        <w:t>Jednalo se o téma migrační politiky</w:t>
      </w:r>
      <w:r w:rsidR="09F9DFB6">
        <w:t>,</w:t>
      </w:r>
      <w:r w:rsidR="08C204FE">
        <w:t xml:space="preserve"> a to zejména v souvislosti s </w:t>
      </w:r>
      <w:r w:rsidR="6A842C41">
        <w:t xml:space="preserve">příchodem </w:t>
      </w:r>
      <w:r w:rsidR="08C204FE">
        <w:t>vysoce kvalifikovaných zahraničních zaměstnanců. Téma krátce okomentoval Václav Muchna, který b</w:t>
      </w:r>
      <w:r w:rsidR="1CBB55B2">
        <w:t xml:space="preserve">yl iniciátorem diskuse nad těmito externalitami na minulém jednání RIS JMK (17. 6. 2021). Diskuse se k tomuto bodu nekonala, jelikož se bod zařadí do </w:t>
      </w:r>
      <w:r w:rsidR="62D1428E">
        <w:t>následujícího</w:t>
      </w:r>
      <w:r w:rsidR="1CBB55B2">
        <w:t xml:space="preserve"> </w:t>
      </w:r>
      <w:r w:rsidR="62D43112">
        <w:t>je</w:t>
      </w:r>
      <w:r w:rsidR="45BBCBB2">
        <w:t>d</w:t>
      </w:r>
      <w:r w:rsidR="62D43112">
        <w:t>nání Rady, kter</w:t>
      </w:r>
      <w:r w:rsidR="45DBB1C3">
        <w:t>é</w:t>
      </w:r>
      <w:r w:rsidR="62D43112">
        <w:t xml:space="preserve"> proběhne dle pandemické situace osobně. </w:t>
      </w:r>
    </w:p>
    <w:p w:rsidRPr="00AD307F" w:rsidR="007914F1" w:rsidP="6DF49A95" w:rsidRDefault="007914F1" w14:paraId="38A5C609" w14:textId="47A9FC33">
      <w:pPr>
        <w:jc w:val="both"/>
        <w:rPr>
          <w:rFonts w:ascii="Roboto Light" w:hAnsi="Roboto Light"/>
        </w:rPr>
      </w:pPr>
    </w:p>
    <w:p w:rsidRPr="00AD307F" w:rsidR="007914F1" w:rsidP="52E1E967" w:rsidRDefault="0F2857D5" w14:paraId="38B51171" w14:textId="6CD7E052">
      <w:r>
        <w:t xml:space="preserve">V Brně dne </w:t>
      </w:r>
      <w:r w:rsidR="483DA505">
        <w:t>9</w:t>
      </w:r>
      <w:r>
        <w:t xml:space="preserve">. </w:t>
      </w:r>
      <w:r w:rsidR="10597267">
        <w:t>prosince</w:t>
      </w:r>
      <w:r w:rsidR="51E35596">
        <w:t xml:space="preserve"> </w:t>
      </w:r>
      <w:r>
        <w:t>202</w:t>
      </w:r>
      <w:r w:rsidR="4B033701">
        <w:t>1</w:t>
      </w:r>
    </w:p>
    <w:p w:rsidRPr="00AD307F" w:rsidR="007914F1" w:rsidP="007914F1" w:rsidRDefault="007914F1" w14:paraId="156AE0C3" w14:textId="77777777">
      <w:pPr>
        <w:spacing w:before="120" w:after="120" w:line="240" w:lineRule="auto"/>
        <w:jc w:val="both"/>
        <w:rPr>
          <w:rFonts w:ascii="Roboto" w:hAnsi="Roboto" w:cstheme="minorHAnsi"/>
        </w:rPr>
      </w:pPr>
    </w:p>
    <w:p w:rsidRPr="00AD307F" w:rsidR="007914F1" w:rsidP="007914F1" w:rsidRDefault="007914F1" w14:paraId="0DE44BBA" w14:textId="77777777">
      <w:pPr>
        <w:spacing w:before="120" w:after="120" w:line="240" w:lineRule="auto"/>
        <w:jc w:val="both"/>
        <w:rPr>
          <w:rFonts w:ascii="Roboto" w:hAnsi="Roboto" w:cstheme="minorHAnsi"/>
        </w:rPr>
      </w:pPr>
    </w:p>
    <w:p w:rsidRPr="00AD307F" w:rsidR="007914F1" w:rsidP="007914F1" w:rsidRDefault="007914F1" w14:paraId="0A39CFE0" w14:textId="77777777">
      <w:pPr>
        <w:spacing w:before="120" w:after="120" w:line="240" w:lineRule="auto"/>
        <w:jc w:val="both"/>
        <w:rPr>
          <w:rFonts w:ascii="Roboto" w:hAnsi="Roboto" w:cstheme="minorHAnsi"/>
        </w:rPr>
      </w:pPr>
      <w:r w:rsidRPr="00AD307F">
        <w:rPr>
          <w:rFonts w:ascii="Roboto" w:hAnsi="Roboto" w:cstheme="minorHAnsi"/>
        </w:rPr>
        <w:t>…..................................................</w:t>
      </w:r>
      <w:r w:rsidRPr="00AD307F">
        <w:rPr>
          <w:rFonts w:ascii="Roboto" w:hAnsi="Roboto" w:cstheme="minorHAnsi"/>
        </w:rPr>
        <w:tab/>
      </w:r>
      <w:r w:rsidRPr="00AD307F">
        <w:rPr>
          <w:rFonts w:ascii="Roboto" w:hAnsi="Roboto" w:cstheme="minorHAnsi"/>
        </w:rPr>
        <w:tab/>
      </w:r>
      <w:r w:rsidRPr="00AD307F">
        <w:rPr>
          <w:rFonts w:ascii="Roboto" w:hAnsi="Roboto" w:cstheme="minorHAnsi"/>
        </w:rPr>
        <w:tab/>
      </w:r>
      <w:r w:rsidRPr="00AD307F">
        <w:rPr>
          <w:rFonts w:ascii="Roboto" w:hAnsi="Roboto" w:cstheme="minorHAnsi"/>
        </w:rPr>
        <w:tab/>
      </w:r>
      <w:r w:rsidRPr="00AD307F">
        <w:rPr>
          <w:rFonts w:ascii="Roboto" w:hAnsi="Roboto" w:cstheme="minorHAnsi"/>
        </w:rPr>
        <w:t>…..................................................</w:t>
      </w:r>
    </w:p>
    <w:p w:rsidRPr="00AD307F" w:rsidR="007914F1" w:rsidP="52E1E967" w:rsidRDefault="002125E7" w14:paraId="66E88BC8" w14:textId="1A2A24A1">
      <w:r>
        <w:t xml:space="preserve">   </w:t>
      </w:r>
      <w:r w:rsidR="007914F1">
        <w:t>Ing. Jiří Hlavenka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0EE">
        <w:t xml:space="preserve">       </w:t>
      </w:r>
      <w:r w:rsidR="007914F1">
        <w:t>Ing. Ivo Minařík, MPA</w:t>
      </w:r>
    </w:p>
    <w:p w:rsidRPr="00AD307F" w:rsidR="007914F1" w:rsidP="52E1E967" w:rsidRDefault="007914F1" w14:paraId="02475578" w14:textId="306C74D3">
      <w:r>
        <w:t>radní Jihomoravského kraje</w:t>
      </w:r>
      <w:r>
        <w:tab/>
      </w:r>
      <w:r>
        <w:t xml:space="preserve">                              </w:t>
      </w:r>
      <w:r>
        <w:tab/>
      </w:r>
      <w:r w:rsidR="002D50EE">
        <w:t xml:space="preserve">        </w:t>
      </w:r>
      <w:r>
        <w:t>vedoucí Odboru regionálního rozvoje</w:t>
      </w:r>
    </w:p>
    <w:p w:rsidRPr="00AD307F" w:rsidR="007914F1" w:rsidP="52E1E967" w:rsidRDefault="002D50EE" w14:paraId="05A69FF5" w14:textId="056CA725">
      <w:r w:rsidRPr="52E1E967">
        <w:rPr>
          <w:rFonts w:ascii="Roboto" w:hAnsi="Roboto"/>
        </w:rPr>
        <w:t xml:space="preserve">    </w:t>
      </w:r>
      <w:r w:rsidR="007914F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35133E3">
        <w:t xml:space="preserve">   </w:t>
      </w:r>
      <w:r>
        <w:t xml:space="preserve">    </w:t>
      </w:r>
      <w:r w:rsidR="007914F1">
        <w:t xml:space="preserve"> Krajského úřadu Jihomoravského kraje</w:t>
      </w:r>
    </w:p>
    <w:p w:rsidRPr="00AD307F" w:rsidR="007914F1" w:rsidP="007914F1" w:rsidRDefault="007914F1" w14:paraId="645338CB" w14:textId="77777777">
      <w:pPr>
        <w:spacing w:before="120" w:after="120" w:line="240" w:lineRule="auto"/>
        <w:jc w:val="both"/>
        <w:rPr>
          <w:rFonts w:ascii="Roboto" w:hAnsi="Roboto" w:cstheme="minorHAnsi"/>
        </w:rPr>
      </w:pPr>
    </w:p>
    <w:p w:rsidRPr="00AD307F" w:rsidR="007914F1" w:rsidP="007914F1" w:rsidRDefault="007914F1" w14:paraId="67B6BCD2" w14:textId="77777777">
      <w:pPr>
        <w:spacing w:before="120" w:after="120" w:line="240" w:lineRule="auto"/>
        <w:jc w:val="both"/>
        <w:rPr>
          <w:rFonts w:ascii="Roboto" w:hAnsi="Roboto" w:cstheme="minorHAnsi"/>
        </w:rPr>
      </w:pPr>
    </w:p>
    <w:p w:rsidRPr="00AD307F" w:rsidR="007914F1" w:rsidP="007914F1" w:rsidRDefault="007914F1" w14:paraId="6876A339" w14:textId="77777777">
      <w:pPr>
        <w:spacing w:before="120" w:after="120" w:line="240" w:lineRule="auto"/>
        <w:jc w:val="both"/>
        <w:rPr>
          <w:rFonts w:ascii="Roboto" w:hAnsi="Roboto" w:cstheme="minorHAnsi"/>
        </w:rPr>
      </w:pPr>
    </w:p>
    <w:p w:rsidRPr="00AD307F" w:rsidR="007914F1" w:rsidP="007914F1" w:rsidRDefault="007914F1" w14:paraId="2A60A0DE" w14:textId="77777777">
      <w:pPr>
        <w:spacing w:before="120" w:after="120" w:line="240" w:lineRule="auto"/>
        <w:jc w:val="both"/>
        <w:rPr>
          <w:rFonts w:ascii="Roboto" w:hAnsi="Roboto" w:cstheme="minorHAnsi"/>
        </w:rPr>
      </w:pPr>
      <w:r w:rsidRPr="00AD307F">
        <w:rPr>
          <w:rFonts w:ascii="Roboto" w:hAnsi="Roboto" w:cstheme="minorHAnsi"/>
        </w:rPr>
        <w:t>…..................................................</w:t>
      </w:r>
    </w:p>
    <w:p w:rsidR="002125E7" w:rsidP="52E1E967" w:rsidRDefault="002125E7" w14:paraId="0831B842" w14:textId="3CEA8908">
      <w:r>
        <w:t xml:space="preserve">      </w:t>
      </w:r>
      <w:r w:rsidR="007914F1">
        <w:t>Dr. David Uhlíř</w:t>
      </w:r>
    </w:p>
    <w:p w:rsidRPr="00AD307F" w:rsidR="007914F1" w:rsidP="52E1E967" w:rsidRDefault="002125E7" w14:paraId="58083259" w14:textId="27AA1E2D">
      <w:r>
        <w:t xml:space="preserve">    </w:t>
      </w:r>
      <w:r w:rsidR="007914F1">
        <w:t>manažer RIS JMK</w:t>
      </w:r>
    </w:p>
    <w:p w:rsidRPr="008A7592" w:rsidR="007914F1" w:rsidP="00801E75" w:rsidRDefault="007914F1" w14:paraId="22FF56E3" w14:textId="77777777">
      <w:pPr>
        <w:jc w:val="both"/>
        <w:rPr>
          <w:rFonts w:ascii="Roboto Light" w:hAnsi="Roboto Light"/>
        </w:rPr>
      </w:pPr>
    </w:p>
    <w:sectPr w:rsidRPr="008A7592" w:rsidR="007914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DU|J" w:author="David Uhlíř | JIC" w:date="2022-01-03T03:01:00Z" w:id="0">
    <w:p w:rsidR="00876EAE" w:rsidP="009A6216" w:rsidRDefault="00876EAE" w14:paraId="04A9C172" w14:textId="77777777">
      <w:pPr>
        <w:pStyle w:val="CommentText"/>
      </w:pPr>
      <w:r>
        <w:rPr>
          <w:rStyle w:val="CommentReference"/>
        </w:rPr>
        <w:annotationRef/>
      </w:r>
      <w:r>
        <w:t>Taky nesedí...</w:t>
      </w:r>
      <w:r>
        <w:rPr>
          <w:rStyle w:val="CommentReference"/>
        </w:rPr>
        <w:annotationRef/>
      </w:r>
    </w:p>
  </w:comment>
  <w:comment w:initials="DU|J" w:author="David Uhlíř | JIC" w:date="2022-01-03T03:01:00Z" w:id="1">
    <w:p w:rsidR="007D4146" w:rsidP="009A6216" w:rsidRDefault="007D4146" w14:paraId="1F61ADB9" w14:textId="77777777">
      <w:pPr>
        <w:pStyle w:val="CommentText"/>
      </w:pPr>
      <w:r>
        <w:rPr>
          <w:rStyle w:val="CommentReference"/>
        </w:rPr>
        <w:annotationRef/>
      </w:r>
      <w:r>
        <w:t>Ivo Minařík se tam připojil se zpožděním, ale byl tam, takže 4 je ok, jen doplň Iva.</w:t>
      </w:r>
      <w:r>
        <w:rPr>
          <w:rStyle w:val="CommentReference"/>
        </w:rPr>
        <w:annotationRef/>
      </w:r>
    </w:p>
  </w:comment>
  <w:comment w:initials="DU|J" w:author="David Uhlíř | JIC" w:date="2022-01-03T03:06:00Z" w:id="3">
    <w:p w:rsidR="00E9725B" w:rsidP="009A6216" w:rsidRDefault="00E9725B" w14:paraId="590C0C86" w14:textId="77777777">
      <w:pPr>
        <w:pStyle w:val="CommentText"/>
      </w:pPr>
      <w:r>
        <w:rPr>
          <w:rStyle w:val="CommentReference"/>
        </w:rPr>
        <w:annotationRef/>
      </w:r>
      <w:r>
        <w:t>Těmi přílohami mysllíš fiše? To by do zápisu nedával. Navíc pro každý z těch 2 projektů máme seprátní fiši, čili pak by to muselo být č. 1 a 2. Ale přijde mi to nadbytečné.</w:t>
      </w:r>
      <w:r>
        <w:rPr>
          <w:rStyle w:val="CommentReference"/>
        </w:rPr>
        <w:annotationRef/>
      </w:r>
    </w:p>
  </w:comment>
  <w:comment w:initials="MJ" w:author="Milad Abassi | JIC" w:date="2022-01-03T03:59:00Z" w:id="4">
    <w:p w:rsidR="7D4A6F83" w:rsidRDefault="7D4A6F83" w14:paraId="21A9D2D3" w14:textId="233C7364">
      <w:pPr>
        <w:pStyle w:val="CommentText"/>
      </w:pPr>
      <w:r>
        <w:t xml:space="preserve">Měl jsem tím na mysli prezentace, ale  dám tam ty fiše, to je lepší. </w:t>
      </w:r>
      <w:r>
        <w:rPr>
          <w:rStyle w:val="CommentReference"/>
        </w:rPr>
        <w:annotationRef/>
      </w:r>
    </w:p>
    <w:p w:rsidR="7D4A6F83" w:rsidRDefault="7D4A6F83" w14:paraId="3356DB8A" w14:textId="3B9ECE58">
      <w:pPr>
        <w:pStyle w:val="CommentText"/>
      </w:pPr>
    </w:p>
  </w:comment>
  <w:comment w:initials="MJ" w:author="Milad Abassi | JIC" w:date="2022-01-03T04:01:00Z" w:id="5">
    <w:p w:rsidR="7D4A6F83" w:rsidRDefault="7D4A6F83" w14:paraId="32E3A06A" w14:textId="7FFE4CEE">
      <w:pPr>
        <w:pStyle w:val="CommentText"/>
      </w:pPr>
      <w:r>
        <w:t xml:space="preserve">todle nebylo myšleno směrem ke studentům, ale k MUNI. Chapu to špatně? 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:rsidR="7D4A6F83" w:rsidRDefault="7D4A6F83" w14:paraId="3A7A9435" w14:textId="49FCBB19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4A9C172"/>
  <w15:commentEx w15:done="1" w15:paraId="1F61ADB9"/>
  <w15:commentEx w15:done="1" w15:paraId="590C0C86"/>
  <w15:commentEx w15:done="1" w15:paraId="3356DB8A" w15:paraIdParent="590C0C86"/>
  <w15:commentEx w15:done="1" w15:paraId="3A7A943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7D6409" w16cex:dateUtc="2022-01-03T11:01:00Z"/>
  <w16cex:commentExtensible w16cex:durableId="257D6433" w16cex:dateUtc="2022-01-03T11:01:00Z"/>
  <w16cex:commentExtensible w16cex:durableId="257D653B" w16cex:dateUtc="2022-01-03T11:06:00Z"/>
  <w16cex:commentExtensible w16cex:durableId="57D114DA" w16cex:dateUtc="2022-01-03T11:59:00Z"/>
  <w16cex:commentExtensible w16cex:durableId="121F91CE" w16cex:dateUtc="2022-01-03T12:0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4A9C172" w16cid:durableId="257D6409"/>
  <w16cid:commentId w16cid:paraId="1F61ADB9" w16cid:durableId="257D6433"/>
  <w16cid:commentId w16cid:paraId="590C0C86" w16cid:durableId="257D653B"/>
  <w16cid:commentId w16cid:paraId="3356DB8A" w16cid:durableId="57D114DA"/>
  <w16cid:commentId w16cid:paraId="3A7A9435" w16cid:durableId="121F91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6216" w:rsidRDefault="009A6216" w14:paraId="6202BF0A" w14:textId="77777777">
      <w:pPr>
        <w:spacing w:after="0" w:line="240" w:lineRule="auto"/>
      </w:pPr>
      <w:r>
        <w:separator/>
      </w:r>
    </w:p>
  </w:endnote>
  <w:endnote w:type="continuationSeparator" w:id="0">
    <w:p w:rsidR="009A6216" w:rsidRDefault="009A6216" w14:paraId="0F3A22AA" w14:textId="77777777">
      <w:pPr>
        <w:spacing w:after="0" w:line="240" w:lineRule="auto"/>
      </w:pPr>
      <w:r>
        <w:continuationSeparator/>
      </w:r>
    </w:p>
  </w:endnote>
  <w:endnote w:type="continuationNotice" w:id="1">
    <w:p w:rsidR="009A6216" w:rsidRDefault="009A6216" w14:paraId="5FF39F6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7E8C" w:rsidRDefault="005B7E8C" w14:paraId="081F39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4C8D16" w:rsidTr="624C8D16" w14:paraId="03504651" w14:textId="77777777">
      <w:tc>
        <w:tcPr>
          <w:tcW w:w="3005" w:type="dxa"/>
        </w:tcPr>
        <w:p w:rsidR="624C8D16" w:rsidP="624C8D16" w:rsidRDefault="624C8D16" w14:paraId="6D52D7F9" w14:textId="5EEB3B62">
          <w:pPr>
            <w:pStyle w:val="Header"/>
            <w:ind w:left="-115"/>
          </w:pPr>
        </w:p>
      </w:tc>
      <w:tc>
        <w:tcPr>
          <w:tcW w:w="3005" w:type="dxa"/>
        </w:tcPr>
        <w:p w:rsidR="624C8D16" w:rsidP="624C8D16" w:rsidRDefault="624C8D16" w14:paraId="6FABD28E" w14:textId="6F9CABEC">
          <w:pPr>
            <w:pStyle w:val="Header"/>
            <w:jc w:val="center"/>
          </w:pPr>
        </w:p>
      </w:tc>
      <w:tc>
        <w:tcPr>
          <w:tcW w:w="3005" w:type="dxa"/>
        </w:tcPr>
        <w:p w:rsidR="624C8D16" w:rsidP="624C8D16" w:rsidRDefault="624C8D16" w14:paraId="073A4749" w14:textId="5625763B">
          <w:pPr>
            <w:pStyle w:val="Header"/>
            <w:ind w:right="-115"/>
            <w:jc w:val="right"/>
          </w:pPr>
        </w:p>
      </w:tc>
    </w:tr>
  </w:tbl>
  <w:p w:rsidR="624C8D16" w:rsidP="624C8D16" w:rsidRDefault="624C8D16" w14:paraId="60BAEB2A" w14:textId="4285D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4C8D16" w:rsidTr="624C8D16" w14:paraId="5E0DE483" w14:textId="77777777">
      <w:tc>
        <w:tcPr>
          <w:tcW w:w="3005" w:type="dxa"/>
        </w:tcPr>
        <w:p w:rsidR="624C8D16" w:rsidP="624C8D16" w:rsidRDefault="624C8D16" w14:paraId="754168D9" w14:textId="3F0CC029">
          <w:pPr>
            <w:pStyle w:val="Header"/>
            <w:ind w:left="-115"/>
          </w:pPr>
        </w:p>
      </w:tc>
      <w:tc>
        <w:tcPr>
          <w:tcW w:w="3005" w:type="dxa"/>
        </w:tcPr>
        <w:p w:rsidR="624C8D16" w:rsidP="624C8D16" w:rsidRDefault="624C8D16" w14:paraId="46C51AE5" w14:textId="03A7659E">
          <w:pPr>
            <w:pStyle w:val="Header"/>
            <w:jc w:val="center"/>
          </w:pPr>
        </w:p>
      </w:tc>
      <w:tc>
        <w:tcPr>
          <w:tcW w:w="3005" w:type="dxa"/>
        </w:tcPr>
        <w:p w:rsidR="624C8D16" w:rsidP="624C8D16" w:rsidRDefault="624C8D16" w14:paraId="245210D9" w14:textId="782C192F">
          <w:pPr>
            <w:pStyle w:val="Header"/>
            <w:ind w:right="-115"/>
            <w:jc w:val="right"/>
          </w:pPr>
        </w:p>
      </w:tc>
    </w:tr>
  </w:tbl>
  <w:p w:rsidR="624C8D16" w:rsidP="624C8D16" w:rsidRDefault="624C8D16" w14:paraId="5ECCA6D6" w14:textId="0FA9B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6216" w:rsidRDefault="009A6216" w14:paraId="2D1DB945" w14:textId="77777777">
      <w:pPr>
        <w:spacing w:after="0" w:line="240" w:lineRule="auto"/>
      </w:pPr>
      <w:r>
        <w:separator/>
      </w:r>
    </w:p>
  </w:footnote>
  <w:footnote w:type="continuationSeparator" w:id="0">
    <w:p w:rsidR="009A6216" w:rsidRDefault="009A6216" w14:paraId="45432E02" w14:textId="77777777">
      <w:pPr>
        <w:spacing w:after="0" w:line="240" w:lineRule="auto"/>
      </w:pPr>
      <w:r>
        <w:continuationSeparator/>
      </w:r>
    </w:p>
  </w:footnote>
  <w:footnote w:type="continuationNotice" w:id="1">
    <w:p w:rsidR="009A6216" w:rsidRDefault="009A6216" w14:paraId="31BADB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7E8C" w:rsidRDefault="005B7E8C" w14:paraId="7BD5ED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1E75" w:rsidRDefault="00801E75" w14:paraId="3E43E104" w14:textId="77777777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4C8D16" w:rsidTr="0A27C35C" w14:paraId="53DB4632" w14:textId="77777777">
      <w:tc>
        <w:tcPr>
          <w:tcW w:w="3005" w:type="dxa"/>
        </w:tcPr>
        <w:p w:rsidR="624C8D16" w:rsidP="624C8D16" w:rsidRDefault="624C8D16" w14:paraId="5BCB912E" w14:textId="559E8AE9">
          <w:pPr>
            <w:pStyle w:val="Header"/>
            <w:ind w:left="-115"/>
          </w:pPr>
        </w:p>
      </w:tc>
      <w:tc>
        <w:tcPr>
          <w:tcW w:w="3005" w:type="dxa"/>
        </w:tcPr>
        <w:p w:rsidR="624C8D16" w:rsidP="624C8D16" w:rsidRDefault="624C8D16" w14:paraId="0C7DDEC8" w14:textId="690DD0FD">
          <w:pPr>
            <w:pStyle w:val="Header"/>
            <w:jc w:val="center"/>
          </w:pPr>
        </w:p>
      </w:tc>
      <w:tc>
        <w:tcPr>
          <w:tcW w:w="3005" w:type="dxa"/>
        </w:tcPr>
        <w:p w:rsidR="624C8D16" w:rsidP="624C8D16" w:rsidRDefault="624C8D16" w14:paraId="2EBBE0EE" w14:textId="0BD27329">
          <w:pPr>
            <w:pStyle w:val="Header"/>
            <w:ind w:right="-115"/>
            <w:jc w:val="right"/>
          </w:pPr>
        </w:p>
      </w:tc>
    </w:tr>
  </w:tbl>
  <w:p w:rsidR="624C8D16" w:rsidP="624C8D16" w:rsidRDefault="624C8D16" w14:paraId="4A1F3135" w14:textId="39FC0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4C8D16" w:rsidTr="412EF71B" w14:paraId="678D02B3" w14:textId="77777777">
      <w:trPr>
        <w:trHeight w:val="780"/>
      </w:trPr>
      <w:tc>
        <w:tcPr>
          <w:tcW w:w="3005" w:type="dxa"/>
        </w:tcPr>
        <w:p w:rsidR="624C8D16" w:rsidP="624C8D16" w:rsidRDefault="005B7E8C" w14:paraId="3A4E1694" w14:textId="7058F3A9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1F888CE3" wp14:editId="5491A8EB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3888740" cy="465455"/>
                <wp:effectExtent l="0" t="0" r="0" b="0"/>
                <wp:wrapNone/>
                <wp:docPr id="1" name="Obrázek 1" descr="https://opvvv.msmt.cz/media/msmt/uploads/OP_VVV/Pravidla_pro_publicitu/logolinky/Logolink_OP_VVV_hor_barva_c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 descr="https://opvvv.msmt.cz/media/msmt/uploads/OP_VVV/Pravidla_pro_publicitu/logolinky/Logolink_OP_VVV_hor_barva_cz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975" b="23085"/>
                        <a:stretch/>
                      </pic:blipFill>
                      <pic:spPr bwMode="auto">
                        <a:xfrm>
                          <a:off x="0" y="0"/>
                          <a:ext cx="388874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7FBBD99" wp14:editId="5FA5493B">
                <wp:simplePos x="0" y="0"/>
                <wp:positionH relativeFrom="column">
                  <wp:posOffset>-186354720</wp:posOffset>
                </wp:positionH>
                <wp:positionV relativeFrom="paragraph">
                  <wp:posOffset>-91620340</wp:posOffset>
                </wp:positionV>
                <wp:extent cx="3888740" cy="465455"/>
                <wp:effectExtent l="0" t="0" r="0" b="0"/>
                <wp:wrapNone/>
                <wp:docPr id="2" name="Obrázek 2" descr="https://opvvv.msmt.cz/media/msmt/uploads/OP_VVV/Pravidla_pro_publicitu/logolinky/Logolink_OP_VVV_hor_barva_c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 descr="https://opvvv.msmt.cz/media/msmt/uploads/OP_VVV/Pravidla_pro_publicitu/logolinky/Logolink_OP_VVV_hor_barva_cz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975" b="23085"/>
                        <a:stretch/>
                      </pic:blipFill>
                      <pic:spPr bwMode="auto">
                        <a:xfrm>
                          <a:off x="0" y="0"/>
                          <a:ext cx="388874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05" w:type="dxa"/>
        </w:tcPr>
        <w:p w:rsidR="624C8D16" w:rsidP="624C8D16" w:rsidRDefault="624C8D16" w14:paraId="2CF0BF92" w14:textId="6CB74281">
          <w:pPr>
            <w:pStyle w:val="Header"/>
            <w:jc w:val="center"/>
          </w:pPr>
        </w:p>
      </w:tc>
      <w:tc>
        <w:tcPr>
          <w:tcW w:w="3005" w:type="dxa"/>
        </w:tcPr>
        <w:p w:rsidR="624C8D16" w:rsidP="624C8D16" w:rsidRDefault="412EF71B" w14:paraId="46ED4347" w14:textId="2C5D3503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954A4AC" wp14:editId="25C93AC7">
                <wp:extent cx="933450" cy="419100"/>
                <wp:effectExtent l="0" t="0" r="0" b="0"/>
                <wp:docPr id="750988520" name="Picture 750988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098852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24C8D16" w:rsidP="624C8D16" w:rsidRDefault="624C8D16" w14:paraId="12C398E9" w14:textId="58EA0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3E22"/>
    <w:multiLevelType w:val="hybridMultilevel"/>
    <w:tmpl w:val="FFFFFFFF"/>
    <w:lvl w:ilvl="0" w:tplc="C670505C">
      <w:start w:val="1"/>
      <w:numFmt w:val="decimal"/>
      <w:lvlText w:val="%1)"/>
      <w:lvlJc w:val="left"/>
      <w:pPr>
        <w:ind w:left="720" w:hanging="360"/>
      </w:pPr>
    </w:lvl>
    <w:lvl w:ilvl="1" w:tplc="29D8A67A">
      <w:start w:val="1"/>
      <w:numFmt w:val="lowerLetter"/>
      <w:lvlText w:val="%2."/>
      <w:lvlJc w:val="left"/>
      <w:pPr>
        <w:ind w:left="1440" w:hanging="360"/>
      </w:pPr>
    </w:lvl>
    <w:lvl w:ilvl="2" w:tplc="2A5A231E">
      <w:start w:val="1"/>
      <w:numFmt w:val="lowerRoman"/>
      <w:lvlText w:val="%3."/>
      <w:lvlJc w:val="right"/>
      <w:pPr>
        <w:ind w:left="2160" w:hanging="180"/>
      </w:pPr>
    </w:lvl>
    <w:lvl w:ilvl="3" w:tplc="79BEDDD8">
      <w:start w:val="1"/>
      <w:numFmt w:val="decimal"/>
      <w:lvlText w:val="%4."/>
      <w:lvlJc w:val="left"/>
      <w:pPr>
        <w:ind w:left="2880" w:hanging="360"/>
      </w:pPr>
    </w:lvl>
    <w:lvl w:ilvl="4" w:tplc="406E0DB8">
      <w:start w:val="1"/>
      <w:numFmt w:val="lowerLetter"/>
      <w:lvlText w:val="%5."/>
      <w:lvlJc w:val="left"/>
      <w:pPr>
        <w:ind w:left="3600" w:hanging="360"/>
      </w:pPr>
    </w:lvl>
    <w:lvl w:ilvl="5" w:tplc="CE5E7830">
      <w:start w:val="1"/>
      <w:numFmt w:val="lowerRoman"/>
      <w:lvlText w:val="%6."/>
      <w:lvlJc w:val="right"/>
      <w:pPr>
        <w:ind w:left="4320" w:hanging="180"/>
      </w:pPr>
    </w:lvl>
    <w:lvl w:ilvl="6" w:tplc="42288810">
      <w:start w:val="1"/>
      <w:numFmt w:val="decimal"/>
      <w:lvlText w:val="%7."/>
      <w:lvlJc w:val="left"/>
      <w:pPr>
        <w:ind w:left="5040" w:hanging="360"/>
      </w:pPr>
    </w:lvl>
    <w:lvl w:ilvl="7" w:tplc="36DAB8B8">
      <w:start w:val="1"/>
      <w:numFmt w:val="lowerLetter"/>
      <w:lvlText w:val="%8."/>
      <w:lvlJc w:val="left"/>
      <w:pPr>
        <w:ind w:left="5760" w:hanging="360"/>
      </w:pPr>
    </w:lvl>
    <w:lvl w:ilvl="8" w:tplc="FD80E4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F79"/>
    <w:multiLevelType w:val="hybridMultilevel"/>
    <w:tmpl w:val="FFFFFFFF"/>
    <w:lvl w:ilvl="0" w:tplc="54C8EE02">
      <w:start w:val="1"/>
      <w:numFmt w:val="decimal"/>
      <w:lvlText w:val="%1."/>
      <w:lvlJc w:val="left"/>
      <w:pPr>
        <w:ind w:left="720" w:hanging="360"/>
      </w:pPr>
    </w:lvl>
    <w:lvl w:ilvl="1" w:tplc="6A6C32D2">
      <w:start w:val="1"/>
      <w:numFmt w:val="lowerLetter"/>
      <w:lvlText w:val="%2."/>
      <w:lvlJc w:val="left"/>
      <w:pPr>
        <w:ind w:left="1440" w:hanging="360"/>
      </w:pPr>
    </w:lvl>
    <w:lvl w:ilvl="2" w:tplc="20BE9596">
      <w:start w:val="1"/>
      <w:numFmt w:val="lowerRoman"/>
      <w:lvlText w:val="%3."/>
      <w:lvlJc w:val="right"/>
      <w:pPr>
        <w:ind w:left="2160" w:hanging="180"/>
      </w:pPr>
    </w:lvl>
    <w:lvl w:ilvl="3" w:tplc="08121494">
      <w:start w:val="1"/>
      <w:numFmt w:val="decimal"/>
      <w:lvlText w:val="%4."/>
      <w:lvlJc w:val="left"/>
      <w:pPr>
        <w:ind w:left="2880" w:hanging="360"/>
      </w:pPr>
    </w:lvl>
    <w:lvl w:ilvl="4" w:tplc="D57212B8">
      <w:start w:val="1"/>
      <w:numFmt w:val="lowerLetter"/>
      <w:lvlText w:val="%5."/>
      <w:lvlJc w:val="left"/>
      <w:pPr>
        <w:ind w:left="3600" w:hanging="360"/>
      </w:pPr>
    </w:lvl>
    <w:lvl w:ilvl="5" w:tplc="77EC202C">
      <w:start w:val="1"/>
      <w:numFmt w:val="lowerRoman"/>
      <w:lvlText w:val="%6."/>
      <w:lvlJc w:val="right"/>
      <w:pPr>
        <w:ind w:left="4320" w:hanging="180"/>
      </w:pPr>
    </w:lvl>
    <w:lvl w:ilvl="6" w:tplc="BC824AEC">
      <w:start w:val="1"/>
      <w:numFmt w:val="decimal"/>
      <w:lvlText w:val="%7."/>
      <w:lvlJc w:val="left"/>
      <w:pPr>
        <w:ind w:left="5040" w:hanging="360"/>
      </w:pPr>
    </w:lvl>
    <w:lvl w:ilvl="7" w:tplc="98744334">
      <w:start w:val="1"/>
      <w:numFmt w:val="lowerLetter"/>
      <w:lvlText w:val="%8."/>
      <w:lvlJc w:val="left"/>
      <w:pPr>
        <w:ind w:left="5760" w:hanging="360"/>
      </w:pPr>
    </w:lvl>
    <w:lvl w:ilvl="8" w:tplc="A5F891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44A3E"/>
    <w:multiLevelType w:val="hybridMultilevel"/>
    <w:tmpl w:val="F3908A36"/>
    <w:lvl w:ilvl="0" w:tplc="C0783B1C">
      <w:start w:val="1"/>
      <w:numFmt w:val="decimal"/>
      <w:lvlText w:val="%1."/>
      <w:lvlJc w:val="left"/>
      <w:pPr>
        <w:ind w:left="720" w:hanging="360"/>
      </w:pPr>
    </w:lvl>
    <w:lvl w:ilvl="1" w:tplc="29A60B46">
      <w:start w:val="1"/>
      <w:numFmt w:val="lowerLetter"/>
      <w:lvlText w:val="%2."/>
      <w:lvlJc w:val="left"/>
      <w:pPr>
        <w:ind w:left="1440" w:hanging="360"/>
      </w:pPr>
    </w:lvl>
    <w:lvl w:ilvl="2" w:tplc="BB10EE98">
      <w:start w:val="1"/>
      <w:numFmt w:val="lowerRoman"/>
      <w:lvlText w:val="%3."/>
      <w:lvlJc w:val="right"/>
      <w:pPr>
        <w:ind w:left="2160" w:hanging="180"/>
      </w:pPr>
    </w:lvl>
    <w:lvl w:ilvl="3" w:tplc="C6727E12">
      <w:start w:val="1"/>
      <w:numFmt w:val="decimal"/>
      <w:lvlText w:val="%4."/>
      <w:lvlJc w:val="left"/>
      <w:pPr>
        <w:ind w:left="2880" w:hanging="360"/>
      </w:pPr>
    </w:lvl>
    <w:lvl w:ilvl="4" w:tplc="E6B2E34A">
      <w:start w:val="1"/>
      <w:numFmt w:val="lowerLetter"/>
      <w:lvlText w:val="%5."/>
      <w:lvlJc w:val="left"/>
      <w:pPr>
        <w:ind w:left="3600" w:hanging="360"/>
      </w:pPr>
    </w:lvl>
    <w:lvl w:ilvl="5" w:tplc="2F04FCA2">
      <w:start w:val="1"/>
      <w:numFmt w:val="lowerRoman"/>
      <w:lvlText w:val="%6."/>
      <w:lvlJc w:val="right"/>
      <w:pPr>
        <w:ind w:left="4320" w:hanging="180"/>
      </w:pPr>
    </w:lvl>
    <w:lvl w:ilvl="6" w:tplc="99FC0006">
      <w:start w:val="1"/>
      <w:numFmt w:val="decimal"/>
      <w:lvlText w:val="%7."/>
      <w:lvlJc w:val="left"/>
      <w:pPr>
        <w:ind w:left="5040" w:hanging="360"/>
      </w:pPr>
    </w:lvl>
    <w:lvl w:ilvl="7" w:tplc="5A7EF58C">
      <w:start w:val="1"/>
      <w:numFmt w:val="lowerLetter"/>
      <w:lvlText w:val="%8."/>
      <w:lvlJc w:val="left"/>
      <w:pPr>
        <w:ind w:left="5760" w:hanging="360"/>
      </w:pPr>
    </w:lvl>
    <w:lvl w:ilvl="8" w:tplc="8A8A5B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2248"/>
    <w:multiLevelType w:val="hybridMultilevel"/>
    <w:tmpl w:val="FFFFFFFF"/>
    <w:lvl w:ilvl="0" w:tplc="B52AA94E">
      <w:start w:val="1"/>
      <w:numFmt w:val="decimal"/>
      <w:lvlText w:val="%1."/>
      <w:lvlJc w:val="left"/>
      <w:pPr>
        <w:ind w:left="720" w:hanging="360"/>
      </w:pPr>
    </w:lvl>
    <w:lvl w:ilvl="1" w:tplc="903CDA30">
      <w:start w:val="1"/>
      <w:numFmt w:val="lowerLetter"/>
      <w:lvlText w:val="%2."/>
      <w:lvlJc w:val="left"/>
      <w:pPr>
        <w:ind w:left="1440" w:hanging="360"/>
      </w:pPr>
    </w:lvl>
    <w:lvl w:ilvl="2" w:tplc="1A92A35E">
      <w:start w:val="1"/>
      <w:numFmt w:val="lowerRoman"/>
      <w:lvlText w:val="%3."/>
      <w:lvlJc w:val="right"/>
      <w:pPr>
        <w:ind w:left="2160" w:hanging="180"/>
      </w:pPr>
    </w:lvl>
    <w:lvl w:ilvl="3" w:tplc="EB84B184">
      <w:start w:val="1"/>
      <w:numFmt w:val="decimal"/>
      <w:lvlText w:val="%4."/>
      <w:lvlJc w:val="left"/>
      <w:pPr>
        <w:ind w:left="2880" w:hanging="360"/>
      </w:pPr>
    </w:lvl>
    <w:lvl w:ilvl="4" w:tplc="A77020AA">
      <w:start w:val="1"/>
      <w:numFmt w:val="lowerLetter"/>
      <w:lvlText w:val="%5."/>
      <w:lvlJc w:val="left"/>
      <w:pPr>
        <w:ind w:left="3600" w:hanging="360"/>
      </w:pPr>
    </w:lvl>
    <w:lvl w:ilvl="5" w:tplc="666A8568">
      <w:start w:val="1"/>
      <w:numFmt w:val="lowerRoman"/>
      <w:lvlText w:val="%6."/>
      <w:lvlJc w:val="right"/>
      <w:pPr>
        <w:ind w:left="4320" w:hanging="180"/>
      </w:pPr>
    </w:lvl>
    <w:lvl w:ilvl="6" w:tplc="45AEAE26">
      <w:start w:val="1"/>
      <w:numFmt w:val="decimal"/>
      <w:lvlText w:val="%7."/>
      <w:lvlJc w:val="left"/>
      <w:pPr>
        <w:ind w:left="5040" w:hanging="360"/>
      </w:pPr>
    </w:lvl>
    <w:lvl w:ilvl="7" w:tplc="83E2FAD4">
      <w:start w:val="1"/>
      <w:numFmt w:val="lowerLetter"/>
      <w:lvlText w:val="%8."/>
      <w:lvlJc w:val="left"/>
      <w:pPr>
        <w:ind w:left="5760" w:hanging="360"/>
      </w:pPr>
    </w:lvl>
    <w:lvl w:ilvl="8" w:tplc="5F3C0B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84D5A"/>
    <w:multiLevelType w:val="hybridMultilevel"/>
    <w:tmpl w:val="FFFFFFFF"/>
    <w:lvl w:ilvl="0" w:tplc="6630CE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7CD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6C8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6CA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A22E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5816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4E0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D2E4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4074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43062F"/>
    <w:multiLevelType w:val="hybridMultilevel"/>
    <w:tmpl w:val="FFFFFFFF"/>
    <w:lvl w:ilvl="0" w:tplc="E4EE1142">
      <w:start w:val="1"/>
      <w:numFmt w:val="decimal"/>
      <w:lvlText w:val="%1."/>
      <w:lvlJc w:val="left"/>
      <w:pPr>
        <w:ind w:left="720" w:hanging="360"/>
      </w:pPr>
    </w:lvl>
    <w:lvl w:ilvl="1" w:tplc="581C808E">
      <w:start w:val="1"/>
      <w:numFmt w:val="lowerLetter"/>
      <w:lvlText w:val="%2."/>
      <w:lvlJc w:val="left"/>
      <w:pPr>
        <w:ind w:left="1440" w:hanging="360"/>
      </w:pPr>
    </w:lvl>
    <w:lvl w:ilvl="2" w:tplc="5B08DDAE">
      <w:start w:val="1"/>
      <w:numFmt w:val="lowerRoman"/>
      <w:lvlText w:val="%3."/>
      <w:lvlJc w:val="right"/>
      <w:pPr>
        <w:ind w:left="2160" w:hanging="180"/>
      </w:pPr>
    </w:lvl>
    <w:lvl w:ilvl="3" w:tplc="D618F526">
      <w:start w:val="1"/>
      <w:numFmt w:val="decimal"/>
      <w:lvlText w:val="%4."/>
      <w:lvlJc w:val="left"/>
      <w:pPr>
        <w:ind w:left="2880" w:hanging="360"/>
      </w:pPr>
    </w:lvl>
    <w:lvl w:ilvl="4" w:tplc="37FC3922">
      <w:start w:val="1"/>
      <w:numFmt w:val="lowerLetter"/>
      <w:lvlText w:val="%5."/>
      <w:lvlJc w:val="left"/>
      <w:pPr>
        <w:ind w:left="3600" w:hanging="360"/>
      </w:pPr>
    </w:lvl>
    <w:lvl w:ilvl="5" w:tplc="53D8F386">
      <w:start w:val="1"/>
      <w:numFmt w:val="lowerRoman"/>
      <w:lvlText w:val="%6."/>
      <w:lvlJc w:val="right"/>
      <w:pPr>
        <w:ind w:left="4320" w:hanging="180"/>
      </w:pPr>
    </w:lvl>
    <w:lvl w:ilvl="6" w:tplc="03E23BE6">
      <w:start w:val="1"/>
      <w:numFmt w:val="decimal"/>
      <w:lvlText w:val="%7."/>
      <w:lvlJc w:val="left"/>
      <w:pPr>
        <w:ind w:left="5040" w:hanging="360"/>
      </w:pPr>
    </w:lvl>
    <w:lvl w:ilvl="7" w:tplc="3F3A0DEC">
      <w:start w:val="1"/>
      <w:numFmt w:val="lowerLetter"/>
      <w:lvlText w:val="%8."/>
      <w:lvlJc w:val="left"/>
      <w:pPr>
        <w:ind w:left="5760" w:hanging="360"/>
      </w:pPr>
    </w:lvl>
    <w:lvl w:ilvl="8" w:tplc="883C01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B5256"/>
    <w:multiLevelType w:val="hybridMultilevel"/>
    <w:tmpl w:val="FFFFFFFF"/>
    <w:lvl w:ilvl="0" w:tplc="D40096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0EB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6665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505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1ED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546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0C9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2806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3221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Uhlíř | JIC">
    <w15:presenceInfo w15:providerId="AD" w15:userId="S::uhlir@jic.cz::8b1180d4-63e2-42f2-88d6-813e57b51d36"/>
  </w15:person>
  <w15:person w15:author="Milad Abassi | JIC">
    <w15:presenceInfo w15:providerId="AD" w15:userId="S::abassi@jic.cz::6c16ad4c-9d07-409c-a9af-98c11987dc1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CD033"/>
    <w:rsid w:val="000006B9"/>
    <w:rsid w:val="00002FE5"/>
    <w:rsid w:val="00005BCB"/>
    <w:rsid w:val="00011F03"/>
    <w:rsid w:val="000171E7"/>
    <w:rsid w:val="00020EF3"/>
    <w:rsid w:val="0002286C"/>
    <w:rsid w:val="0003701B"/>
    <w:rsid w:val="000567B4"/>
    <w:rsid w:val="00064A57"/>
    <w:rsid w:val="00065C4D"/>
    <w:rsid w:val="000934A0"/>
    <w:rsid w:val="0009679D"/>
    <w:rsid w:val="000968C1"/>
    <w:rsid w:val="000A003F"/>
    <w:rsid w:val="000A1DDA"/>
    <w:rsid w:val="000B6BAC"/>
    <w:rsid w:val="000B783B"/>
    <w:rsid w:val="000C1045"/>
    <w:rsid w:val="000C6D0E"/>
    <w:rsid w:val="000C796F"/>
    <w:rsid w:val="000F518E"/>
    <w:rsid w:val="00102957"/>
    <w:rsid w:val="001052E5"/>
    <w:rsid w:val="00112BA3"/>
    <w:rsid w:val="001160A4"/>
    <w:rsid w:val="001568B6"/>
    <w:rsid w:val="00173394"/>
    <w:rsid w:val="00177B79"/>
    <w:rsid w:val="001813C7"/>
    <w:rsid w:val="001977C1"/>
    <w:rsid w:val="001D48E7"/>
    <w:rsid w:val="001D71EA"/>
    <w:rsid w:val="001E7DAD"/>
    <w:rsid w:val="00205593"/>
    <w:rsid w:val="002125E7"/>
    <w:rsid w:val="00213A5B"/>
    <w:rsid w:val="002208D1"/>
    <w:rsid w:val="002235FA"/>
    <w:rsid w:val="0023084A"/>
    <w:rsid w:val="002352C1"/>
    <w:rsid w:val="002422E5"/>
    <w:rsid w:val="00253F53"/>
    <w:rsid w:val="002835D6"/>
    <w:rsid w:val="00286973"/>
    <w:rsid w:val="002964A5"/>
    <w:rsid w:val="002A7881"/>
    <w:rsid w:val="002D50EE"/>
    <w:rsid w:val="002E179B"/>
    <w:rsid w:val="002F6534"/>
    <w:rsid w:val="00301055"/>
    <w:rsid w:val="003044A2"/>
    <w:rsid w:val="0030584E"/>
    <w:rsid w:val="00335629"/>
    <w:rsid w:val="00345C17"/>
    <w:rsid w:val="00362B2E"/>
    <w:rsid w:val="00367906"/>
    <w:rsid w:val="0037182E"/>
    <w:rsid w:val="003812C7"/>
    <w:rsid w:val="00382388"/>
    <w:rsid w:val="0038250B"/>
    <w:rsid w:val="003A3098"/>
    <w:rsid w:val="003A4BD7"/>
    <w:rsid w:val="003A4CF4"/>
    <w:rsid w:val="003B7304"/>
    <w:rsid w:val="003C2458"/>
    <w:rsid w:val="003D7DD6"/>
    <w:rsid w:val="003E195B"/>
    <w:rsid w:val="003E463E"/>
    <w:rsid w:val="0040375A"/>
    <w:rsid w:val="00422D10"/>
    <w:rsid w:val="004272C8"/>
    <w:rsid w:val="004426EB"/>
    <w:rsid w:val="0045336F"/>
    <w:rsid w:val="00462851"/>
    <w:rsid w:val="004825A1"/>
    <w:rsid w:val="00494A4E"/>
    <w:rsid w:val="004A2B0F"/>
    <w:rsid w:val="004C205B"/>
    <w:rsid w:val="004D3332"/>
    <w:rsid w:val="004F2D64"/>
    <w:rsid w:val="004F5EE7"/>
    <w:rsid w:val="00527750"/>
    <w:rsid w:val="005319C4"/>
    <w:rsid w:val="00534E01"/>
    <w:rsid w:val="00543B96"/>
    <w:rsid w:val="0054677C"/>
    <w:rsid w:val="00562094"/>
    <w:rsid w:val="005B7E8C"/>
    <w:rsid w:val="005C1798"/>
    <w:rsid w:val="005C441E"/>
    <w:rsid w:val="005F17C1"/>
    <w:rsid w:val="005F20EC"/>
    <w:rsid w:val="005F3D99"/>
    <w:rsid w:val="0061188C"/>
    <w:rsid w:val="00614E0B"/>
    <w:rsid w:val="0063641E"/>
    <w:rsid w:val="00637A3F"/>
    <w:rsid w:val="00643164"/>
    <w:rsid w:val="00670465"/>
    <w:rsid w:val="00673568"/>
    <w:rsid w:val="00683A38"/>
    <w:rsid w:val="006872DE"/>
    <w:rsid w:val="00694B58"/>
    <w:rsid w:val="00695887"/>
    <w:rsid w:val="006B2C3D"/>
    <w:rsid w:val="006C2CCA"/>
    <w:rsid w:val="006C5A42"/>
    <w:rsid w:val="006E70D9"/>
    <w:rsid w:val="006E7225"/>
    <w:rsid w:val="00722DDB"/>
    <w:rsid w:val="00726D5D"/>
    <w:rsid w:val="00730333"/>
    <w:rsid w:val="00764149"/>
    <w:rsid w:val="00766283"/>
    <w:rsid w:val="007914F1"/>
    <w:rsid w:val="007A1216"/>
    <w:rsid w:val="007A4FCB"/>
    <w:rsid w:val="007A6E7D"/>
    <w:rsid w:val="007A7CE2"/>
    <w:rsid w:val="007B07F1"/>
    <w:rsid w:val="007B79D4"/>
    <w:rsid w:val="007C1400"/>
    <w:rsid w:val="007D1221"/>
    <w:rsid w:val="007D4146"/>
    <w:rsid w:val="007E63DE"/>
    <w:rsid w:val="00801E75"/>
    <w:rsid w:val="0080213D"/>
    <w:rsid w:val="00812745"/>
    <w:rsid w:val="00823F34"/>
    <w:rsid w:val="00827DF1"/>
    <w:rsid w:val="00830984"/>
    <w:rsid w:val="00845BA3"/>
    <w:rsid w:val="00850928"/>
    <w:rsid w:val="008712C9"/>
    <w:rsid w:val="00872DA8"/>
    <w:rsid w:val="00875FBC"/>
    <w:rsid w:val="00876EAE"/>
    <w:rsid w:val="00893890"/>
    <w:rsid w:val="0089625C"/>
    <w:rsid w:val="008A57F8"/>
    <w:rsid w:val="008A7089"/>
    <w:rsid w:val="008A73B3"/>
    <w:rsid w:val="008A7592"/>
    <w:rsid w:val="008B743D"/>
    <w:rsid w:val="008C2AD7"/>
    <w:rsid w:val="008F6A7D"/>
    <w:rsid w:val="008F76D2"/>
    <w:rsid w:val="009053A3"/>
    <w:rsid w:val="009444C7"/>
    <w:rsid w:val="00950DA9"/>
    <w:rsid w:val="00954E07"/>
    <w:rsid w:val="009651AB"/>
    <w:rsid w:val="00977B92"/>
    <w:rsid w:val="00983E0B"/>
    <w:rsid w:val="0098563D"/>
    <w:rsid w:val="00995A61"/>
    <w:rsid w:val="009A6216"/>
    <w:rsid w:val="009B4EA7"/>
    <w:rsid w:val="009B5AD4"/>
    <w:rsid w:val="009B6B7F"/>
    <w:rsid w:val="009D22B7"/>
    <w:rsid w:val="00A0621B"/>
    <w:rsid w:val="00A14D3F"/>
    <w:rsid w:val="00A219C1"/>
    <w:rsid w:val="00A254A4"/>
    <w:rsid w:val="00A32518"/>
    <w:rsid w:val="00A3316F"/>
    <w:rsid w:val="00A4223D"/>
    <w:rsid w:val="00A66B83"/>
    <w:rsid w:val="00A76A67"/>
    <w:rsid w:val="00A811C5"/>
    <w:rsid w:val="00AC5B20"/>
    <w:rsid w:val="00AD307F"/>
    <w:rsid w:val="00AF7786"/>
    <w:rsid w:val="00B021F8"/>
    <w:rsid w:val="00B06C69"/>
    <w:rsid w:val="00B13E0C"/>
    <w:rsid w:val="00B237A9"/>
    <w:rsid w:val="00B32E28"/>
    <w:rsid w:val="00B56977"/>
    <w:rsid w:val="00B92E0E"/>
    <w:rsid w:val="00B94CF9"/>
    <w:rsid w:val="00BB053F"/>
    <w:rsid w:val="00BB68F7"/>
    <w:rsid w:val="00BD2218"/>
    <w:rsid w:val="00BE6620"/>
    <w:rsid w:val="00C01011"/>
    <w:rsid w:val="00C10B01"/>
    <w:rsid w:val="00C5663E"/>
    <w:rsid w:val="00C8478D"/>
    <w:rsid w:val="00C94997"/>
    <w:rsid w:val="00CA2E82"/>
    <w:rsid w:val="00CA6121"/>
    <w:rsid w:val="00CB57CF"/>
    <w:rsid w:val="00CD7E3B"/>
    <w:rsid w:val="00CF66BF"/>
    <w:rsid w:val="00D023BE"/>
    <w:rsid w:val="00D056C0"/>
    <w:rsid w:val="00D1562A"/>
    <w:rsid w:val="00D17C36"/>
    <w:rsid w:val="00D41E59"/>
    <w:rsid w:val="00D54E34"/>
    <w:rsid w:val="00D5654B"/>
    <w:rsid w:val="00D64821"/>
    <w:rsid w:val="00D75D1D"/>
    <w:rsid w:val="00D977D7"/>
    <w:rsid w:val="00DB7FDB"/>
    <w:rsid w:val="00DC6086"/>
    <w:rsid w:val="00DE043B"/>
    <w:rsid w:val="00DE49EC"/>
    <w:rsid w:val="00DF5DEF"/>
    <w:rsid w:val="00DF67F2"/>
    <w:rsid w:val="00E0386C"/>
    <w:rsid w:val="00E26B10"/>
    <w:rsid w:val="00E437BA"/>
    <w:rsid w:val="00E46BAC"/>
    <w:rsid w:val="00E4781B"/>
    <w:rsid w:val="00E50493"/>
    <w:rsid w:val="00E75AD5"/>
    <w:rsid w:val="00E75B07"/>
    <w:rsid w:val="00E7BC30"/>
    <w:rsid w:val="00E9725B"/>
    <w:rsid w:val="00EC3F19"/>
    <w:rsid w:val="00ED0ED6"/>
    <w:rsid w:val="00ED268A"/>
    <w:rsid w:val="00ED7413"/>
    <w:rsid w:val="00EE2D14"/>
    <w:rsid w:val="00EF6510"/>
    <w:rsid w:val="00EF7E5F"/>
    <w:rsid w:val="00F015BE"/>
    <w:rsid w:val="00F05D0B"/>
    <w:rsid w:val="00F130FF"/>
    <w:rsid w:val="00F24043"/>
    <w:rsid w:val="00F51FB9"/>
    <w:rsid w:val="00F66DCC"/>
    <w:rsid w:val="00F73C3C"/>
    <w:rsid w:val="00F941EB"/>
    <w:rsid w:val="00FA18F3"/>
    <w:rsid w:val="00FA5D42"/>
    <w:rsid w:val="00FD173D"/>
    <w:rsid w:val="00FE4B11"/>
    <w:rsid w:val="00FF0F54"/>
    <w:rsid w:val="0106BCFA"/>
    <w:rsid w:val="01210657"/>
    <w:rsid w:val="012F098A"/>
    <w:rsid w:val="0131860C"/>
    <w:rsid w:val="0185F3D9"/>
    <w:rsid w:val="018FECB0"/>
    <w:rsid w:val="0198DCDF"/>
    <w:rsid w:val="01A5EC56"/>
    <w:rsid w:val="01B1E083"/>
    <w:rsid w:val="01B95322"/>
    <w:rsid w:val="01D07AA5"/>
    <w:rsid w:val="01E2B373"/>
    <w:rsid w:val="022EDC93"/>
    <w:rsid w:val="0237D5EC"/>
    <w:rsid w:val="0269D915"/>
    <w:rsid w:val="0284FE2C"/>
    <w:rsid w:val="0288BB9D"/>
    <w:rsid w:val="02A21790"/>
    <w:rsid w:val="02A28D5B"/>
    <w:rsid w:val="02D4B9D6"/>
    <w:rsid w:val="02F491AF"/>
    <w:rsid w:val="02F9979C"/>
    <w:rsid w:val="03418FB7"/>
    <w:rsid w:val="03DE311B"/>
    <w:rsid w:val="03F552A8"/>
    <w:rsid w:val="042E7EC8"/>
    <w:rsid w:val="0441D1C0"/>
    <w:rsid w:val="04AD2B72"/>
    <w:rsid w:val="04B9240F"/>
    <w:rsid w:val="04BE5D5C"/>
    <w:rsid w:val="04DD8D18"/>
    <w:rsid w:val="0506CC54"/>
    <w:rsid w:val="050C7C1D"/>
    <w:rsid w:val="0524D4B8"/>
    <w:rsid w:val="05549A7A"/>
    <w:rsid w:val="0570DB4A"/>
    <w:rsid w:val="057D31A5"/>
    <w:rsid w:val="059408B2"/>
    <w:rsid w:val="05AC164F"/>
    <w:rsid w:val="05E39849"/>
    <w:rsid w:val="05FD3D61"/>
    <w:rsid w:val="060D19D0"/>
    <w:rsid w:val="06191EB1"/>
    <w:rsid w:val="064EE896"/>
    <w:rsid w:val="066339A1"/>
    <w:rsid w:val="068F83FB"/>
    <w:rsid w:val="06EBBB26"/>
    <w:rsid w:val="06FADB2B"/>
    <w:rsid w:val="0721814D"/>
    <w:rsid w:val="073D4A38"/>
    <w:rsid w:val="07500F0C"/>
    <w:rsid w:val="07EB1476"/>
    <w:rsid w:val="084004E2"/>
    <w:rsid w:val="087181EE"/>
    <w:rsid w:val="087582CD"/>
    <w:rsid w:val="08C204FE"/>
    <w:rsid w:val="090B63DD"/>
    <w:rsid w:val="091F21E7"/>
    <w:rsid w:val="091F33A3"/>
    <w:rsid w:val="094CD033"/>
    <w:rsid w:val="09637FD2"/>
    <w:rsid w:val="09715D66"/>
    <w:rsid w:val="09733E0F"/>
    <w:rsid w:val="0981E5AA"/>
    <w:rsid w:val="09BD9F6F"/>
    <w:rsid w:val="09E88907"/>
    <w:rsid w:val="09F9DFB6"/>
    <w:rsid w:val="0A111880"/>
    <w:rsid w:val="0A27C35C"/>
    <w:rsid w:val="0A401EBD"/>
    <w:rsid w:val="0A664579"/>
    <w:rsid w:val="0A6A2A95"/>
    <w:rsid w:val="0A74EAFA"/>
    <w:rsid w:val="0A80D904"/>
    <w:rsid w:val="0A86C313"/>
    <w:rsid w:val="0A9DE10F"/>
    <w:rsid w:val="0ACBE8C5"/>
    <w:rsid w:val="0AD0E2D1"/>
    <w:rsid w:val="0AD5DAE6"/>
    <w:rsid w:val="0B4800B3"/>
    <w:rsid w:val="0B501AE7"/>
    <w:rsid w:val="0B7613E2"/>
    <w:rsid w:val="0BB935BB"/>
    <w:rsid w:val="0BF1DF04"/>
    <w:rsid w:val="0C24A907"/>
    <w:rsid w:val="0C33A520"/>
    <w:rsid w:val="0C3BE555"/>
    <w:rsid w:val="0C496FA1"/>
    <w:rsid w:val="0C6BC027"/>
    <w:rsid w:val="0C6C2259"/>
    <w:rsid w:val="0C7FE3E9"/>
    <w:rsid w:val="0C846674"/>
    <w:rsid w:val="0D45D75A"/>
    <w:rsid w:val="0D5CA967"/>
    <w:rsid w:val="0D6558AB"/>
    <w:rsid w:val="0D943CD5"/>
    <w:rsid w:val="0E1FEE9F"/>
    <w:rsid w:val="0E259677"/>
    <w:rsid w:val="0E3015F0"/>
    <w:rsid w:val="0E4BDD3F"/>
    <w:rsid w:val="0E539154"/>
    <w:rsid w:val="0E5FD009"/>
    <w:rsid w:val="0E967552"/>
    <w:rsid w:val="0EE15427"/>
    <w:rsid w:val="0EE92B58"/>
    <w:rsid w:val="0EF9AB80"/>
    <w:rsid w:val="0F2857D5"/>
    <w:rsid w:val="0F3DD644"/>
    <w:rsid w:val="0F4A2BC8"/>
    <w:rsid w:val="0F5121D7"/>
    <w:rsid w:val="0F73D535"/>
    <w:rsid w:val="0F749C9D"/>
    <w:rsid w:val="0F899843"/>
    <w:rsid w:val="0FA07FA6"/>
    <w:rsid w:val="0FF227FB"/>
    <w:rsid w:val="100015A3"/>
    <w:rsid w:val="100FD58B"/>
    <w:rsid w:val="104B9992"/>
    <w:rsid w:val="10597267"/>
    <w:rsid w:val="10BB6874"/>
    <w:rsid w:val="10BCA1FC"/>
    <w:rsid w:val="10C049D8"/>
    <w:rsid w:val="10E1E95E"/>
    <w:rsid w:val="10EA2547"/>
    <w:rsid w:val="10FADA55"/>
    <w:rsid w:val="11165F97"/>
    <w:rsid w:val="11169BE7"/>
    <w:rsid w:val="113206A1"/>
    <w:rsid w:val="1142F1B7"/>
    <w:rsid w:val="11503343"/>
    <w:rsid w:val="1168946A"/>
    <w:rsid w:val="11713CC3"/>
    <w:rsid w:val="11897538"/>
    <w:rsid w:val="11C73C79"/>
    <w:rsid w:val="1219F6E3"/>
    <w:rsid w:val="1227853C"/>
    <w:rsid w:val="1234D159"/>
    <w:rsid w:val="123EB003"/>
    <w:rsid w:val="12590D6F"/>
    <w:rsid w:val="128B3F6B"/>
    <w:rsid w:val="1299B201"/>
    <w:rsid w:val="129F6B7F"/>
    <w:rsid w:val="12A3095B"/>
    <w:rsid w:val="12A7ACFC"/>
    <w:rsid w:val="12B357D1"/>
    <w:rsid w:val="12E96E83"/>
    <w:rsid w:val="12FBB349"/>
    <w:rsid w:val="131F8868"/>
    <w:rsid w:val="1341BCA9"/>
    <w:rsid w:val="135133E3"/>
    <w:rsid w:val="136284FB"/>
    <w:rsid w:val="1364767E"/>
    <w:rsid w:val="1379DB29"/>
    <w:rsid w:val="13B8AF96"/>
    <w:rsid w:val="140BDCC8"/>
    <w:rsid w:val="1428B675"/>
    <w:rsid w:val="144CE794"/>
    <w:rsid w:val="147C5CF5"/>
    <w:rsid w:val="14A4D8C4"/>
    <w:rsid w:val="14B48562"/>
    <w:rsid w:val="14C9873A"/>
    <w:rsid w:val="14EE81CD"/>
    <w:rsid w:val="14FE555C"/>
    <w:rsid w:val="151663A5"/>
    <w:rsid w:val="153122F2"/>
    <w:rsid w:val="15388648"/>
    <w:rsid w:val="1547869E"/>
    <w:rsid w:val="15688479"/>
    <w:rsid w:val="1572ABCA"/>
    <w:rsid w:val="158CBCA0"/>
    <w:rsid w:val="15923177"/>
    <w:rsid w:val="159616F0"/>
    <w:rsid w:val="15A93B7C"/>
    <w:rsid w:val="15B5986C"/>
    <w:rsid w:val="15DBA857"/>
    <w:rsid w:val="15E1C789"/>
    <w:rsid w:val="16245BB5"/>
    <w:rsid w:val="162C493B"/>
    <w:rsid w:val="163075F8"/>
    <w:rsid w:val="1652D3CE"/>
    <w:rsid w:val="166615D3"/>
    <w:rsid w:val="166BB567"/>
    <w:rsid w:val="166D7A29"/>
    <w:rsid w:val="1676A463"/>
    <w:rsid w:val="1691701C"/>
    <w:rsid w:val="16B12BEF"/>
    <w:rsid w:val="16BB2E4C"/>
    <w:rsid w:val="16C02E5B"/>
    <w:rsid w:val="16C2A4AD"/>
    <w:rsid w:val="16D8FA0A"/>
    <w:rsid w:val="170E7C2B"/>
    <w:rsid w:val="17345630"/>
    <w:rsid w:val="17737883"/>
    <w:rsid w:val="1794AA28"/>
    <w:rsid w:val="17BBF1AE"/>
    <w:rsid w:val="17BDFB52"/>
    <w:rsid w:val="17BE06A5"/>
    <w:rsid w:val="17C58D5B"/>
    <w:rsid w:val="17C657D7"/>
    <w:rsid w:val="17D465C2"/>
    <w:rsid w:val="17DDFF77"/>
    <w:rsid w:val="1835F61E"/>
    <w:rsid w:val="185D4056"/>
    <w:rsid w:val="190601E3"/>
    <w:rsid w:val="191FBCB6"/>
    <w:rsid w:val="1927F2A9"/>
    <w:rsid w:val="19307A89"/>
    <w:rsid w:val="19323402"/>
    <w:rsid w:val="1952DDB9"/>
    <w:rsid w:val="1959D706"/>
    <w:rsid w:val="19669425"/>
    <w:rsid w:val="1975F400"/>
    <w:rsid w:val="197B5095"/>
    <w:rsid w:val="198F6EB6"/>
    <w:rsid w:val="19927E92"/>
    <w:rsid w:val="199DFF1E"/>
    <w:rsid w:val="19A1CE61"/>
    <w:rsid w:val="19BC11E6"/>
    <w:rsid w:val="19CAB26F"/>
    <w:rsid w:val="1A076B48"/>
    <w:rsid w:val="1A2817B5"/>
    <w:rsid w:val="1A9D65E0"/>
    <w:rsid w:val="1ABA49C6"/>
    <w:rsid w:val="1AFDF899"/>
    <w:rsid w:val="1B1FA539"/>
    <w:rsid w:val="1B4CCE8E"/>
    <w:rsid w:val="1B6D96E0"/>
    <w:rsid w:val="1B6E31DA"/>
    <w:rsid w:val="1B80A5A0"/>
    <w:rsid w:val="1BB3DD2E"/>
    <w:rsid w:val="1BE01C0E"/>
    <w:rsid w:val="1BE56C11"/>
    <w:rsid w:val="1C9C58F0"/>
    <w:rsid w:val="1CA508EF"/>
    <w:rsid w:val="1CBB55B2"/>
    <w:rsid w:val="1CC82EB9"/>
    <w:rsid w:val="1CCD4D9E"/>
    <w:rsid w:val="1CF1DE0E"/>
    <w:rsid w:val="1D73FC44"/>
    <w:rsid w:val="1D97D884"/>
    <w:rsid w:val="1D99F04E"/>
    <w:rsid w:val="1D9B2504"/>
    <w:rsid w:val="1D9C5ECC"/>
    <w:rsid w:val="1DA03C28"/>
    <w:rsid w:val="1DED86D1"/>
    <w:rsid w:val="1E03EBAC"/>
    <w:rsid w:val="1E8213B8"/>
    <w:rsid w:val="1EA32D56"/>
    <w:rsid w:val="1EBCA659"/>
    <w:rsid w:val="1EE9FF90"/>
    <w:rsid w:val="1F21B342"/>
    <w:rsid w:val="1F43146A"/>
    <w:rsid w:val="1F752DBE"/>
    <w:rsid w:val="1F7579FE"/>
    <w:rsid w:val="1FA327CF"/>
    <w:rsid w:val="1FB0BBF8"/>
    <w:rsid w:val="1FB0C62D"/>
    <w:rsid w:val="1FCFBA2B"/>
    <w:rsid w:val="1FD95510"/>
    <w:rsid w:val="1FEA9219"/>
    <w:rsid w:val="1FEB3AE4"/>
    <w:rsid w:val="1FFC4C22"/>
    <w:rsid w:val="200C2D23"/>
    <w:rsid w:val="200C5448"/>
    <w:rsid w:val="201C97B3"/>
    <w:rsid w:val="20729ED9"/>
    <w:rsid w:val="20819746"/>
    <w:rsid w:val="208FD366"/>
    <w:rsid w:val="20901584"/>
    <w:rsid w:val="20B38D31"/>
    <w:rsid w:val="20FCF629"/>
    <w:rsid w:val="214561F6"/>
    <w:rsid w:val="2157A5AB"/>
    <w:rsid w:val="2174611F"/>
    <w:rsid w:val="2176B16A"/>
    <w:rsid w:val="2187C340"/>
    <w:rsid w:val="219A809B"/>
    <w:rsid w:val="21A5B5B6"/>
    <w:rsid w:val="21DF1373"/>
    <w:rsid w:val="21E137A9"/>
    <w:rsid w:val="21EF8614"/>
    <w:rsid w:val="22204654"/>
    <w:rsid w:val="22370639"/>
    <w:rsid w:val="2250EF94"/>
    <w:rsid w:val="22A9AC40"/>
    <w:rsid w:val="22B281BF"/>
    <w:rsid w:val="22C1FB7D"/>
    <w:rsid w:val="22C8934C"/>
    <w:rsid w:val="22DF4A55"/>
    <w:rsid w:val="22F850F5"/>
    <w:rsid w:val="2349F721"/>
    <w:rsid w:val="238CEA96"/>
    <w:rsid w:val="23D5942F"/>
    <w:rsid w:val="23E54CE8"/>
    <w:rsid w:val="23EF998B"/>
    <w:rsid w:val="240346E5"/>
    <w:rsid w:val="242EF5F2"/>
    <w:rsid w:val="24508C67"/>
    <w:rsid w:val="245A4D8C"/>
    <w:rsid w:val="24981260"/>
    <w:rsid w:val="2499C1C2"/>
    <w:rsid w:val="24B10836"/>
    <w:rsid w:val="24CCFFE1"/>
    <w:rsid w:val="251188A6"/>
    <w:rsid w:val="2565C3CF"/>
    <w:rsid w:val="256F5EF6"/>
    <w:rsid w:val="258DB5B7"/>
    <w:rsid w:val="25A3F5A5"/>
    <w:rsid w:val="25A636E9"/>
    <w:rsid w:val="25DE09FB"/>
    <w:rsid w:val="2610F6A6"/>
    <w:rsid w:val="26432033"/>
    <w:rsid w:val="265C8416"/>
    <w:rsid w:val="2668E365"/>
    <w:rsid w:val="26AA23D5"/>
    <w:rsid w:val="26AD5907"/>
    <w:rsid w:val="26B9D23A"/>
    <w:rsid w:val="26BB9E86"/>
    <w:rsid w:val="26D15216"/>
    <w:rsid w:val="272DA673"/>
    <w:rsid w:val="2747E78A"/>
    <w:rsid w:val="27882D29"/>
    <w:rsid w:val="2789020A"/>
    <w:rsid w:val="27A3B26B"/>
    <w:rsid w:val="27D61770"/>
    <w:rsid w:val="27DA3186"/>
    <w:rsid w:val="27E534CF"/>
    <w:rsid w:val="27FDFDB7"/>
    <w:rsid w:val="28032B66"/>
    <w:rsid w:val="280B87CC"/>
    <w:rsid w:val="281CA1E0"/>
    <w:rsid w:val="284C19E8"/>
    <w:rsid w:val="2859A5CC"/>
    <w:rsid w:val="287A2D4E"/>
    <w:rsid w:val="28B9E110"/>
    <w:rsid w:val="28BC1031"/>
    <w:rsid w:val="28F93997"/>
    <w:rsid w:val="29195C7D"/>
    <w:rsid w:val="2926356D"/>
    <w:rsid w:val="2928A601"/>
    <w:rsid w:val="2936E87D"/>
    <w:rsid w:val="29438101"/>
    <w:rsid w:val="29733DC6"/>
    <w:rsid w:val="29914C26"/>
    <w:rsid w:val="29B97A09"/>
    <w:rsid w:val="29E7EA49"/>
    <w:rsid w:val="2A2C5FEB"/>
    <w:rsid w:val="2A312FE0"/>
    <w:rsid w:val="2A384AA2"/>
    <w:rsid w:val="2A5A6F77"/>
    <w:rsid w:val="2A67A2AC"/>
    <w:rsid w:val="2A854451"/>
    <w:rsid w:val="2AA1BC8D"/>
    <w:rsid w:val="2AB3A533"/>
    <w:rsid w:val="2ABFCDEB"/>
    <w:rsid w:val="2AE6A427"/>
    <w:rsid w:val="2AF75F79"/>
    <w:rsid w:val="2B18ED53"/>
    <w:rsid w:val="2B30C5FD"/>
    <w:rsid w:val="2B53091A"/>
    <w:rsid w:val="2BB4816A"/>
    <w:rsid w:val="2BB5A2C8"/>
    <w:rsid w:val="2BDBC14D"/>
    <w:rsid w:val="2BDE739E"/>
    <w:rsid w:val="2BEED178"/>
    <w:rsid w:val="2C07DF56"/>
    <w:rsid w:val="2C3386AA"/>
    <w:rsid w:val="2C4E044C"/>
    <w:rsid w:val="2C5B9E4C"/>
    <w:rsid w:val="2C6CFE9A"/>
    <w:rsid w:val="2C820D4A"/>
    <w:rsid w:val="2C99E6B8"/>
    <w:rsid w:val="2C9F6C6B"/>
    <w:rsid w:val="2CBDBC3F"/>
    <w:rsid w:val="2CE6C017"/>
    <w:rsid w:val="2D2C35DE"/>
    <w:rsid w:val="2D366F05"/>
    <w:rsid w:val="2D3F4DA2"/>
    <w:rsid w:val="2D49B308"/>
    <w:rsid w:val="2D5051CB"/>
    <w:rsid w:val="2D8ACCD4"/>
    <w:rsid w:val="2D8CBDAF"/>
    <w:rsid w:val="2D9330A6"/>
    <w:rsid w:val="2DB93654"/>
    <w:rsid w:val="2DC1B3F1"/>
    <w:rsid w:val="2DC96017"/>
    <w:rsid w:val="2DCDD437"/>
    <w:rsid w:val="2DD44F79"/>
    <w:rsid w:val="2DF76EAD"/>
    <w:rsid w:val="2E27F0ED"/>
    <w:rsid w:val="2E3750C8"/>
    <w:rsid w:val="2EA42492"/>
    <w:rsid w:val="2EB5B1A7"/>
    <w:rsid w:val="2EC924DE"/>
    <w:rsid w:val="2EDF2EF5"/>
    <w:rsid w:val="2F169982"/>
    <w:rsid w:val="2F5FEC34"/>
    <w:rsid w:val="2F701FDA"/>
    <w:rsid w:val="2F95F602"/>
    <w:rsid w:val="30252C5D"/>
    <w:rsid w:val="302ABD3C"/>
    <w:rsid w:val="3056F6BD"/>
    <w:rsid w:val="30D01066"/>
    <w:rsid w:val="30D132A7"/>
    <w:rsid w:val="30F0D716"/>
    <w:rsid w:val="3133B7E6"/>
    <w:rsid w:val="3149F622"/>
    <w:rsid w:val="315F2D64"/>
    <w:rsid w:val="31E9E4D0"/>
    <w:rsid w:val="322BB074"/>
    <w:rsid w:val="323841AA"/>
    <w:rsid w:val="3239561D"/>
    <w:rsid w:val="32439600"/>
    <w:rsid w:val="3293A9FD"/>
    <w:rsid w:val="32CF8847"/>
    <w:rsid w:val="3328C4D5"/>
    <w:rsid w:val="3364C2D6"/>
    <w:rsid w:val="338D7BA0"/>
    <w:rsid w:val="34196B41"/>
    <w:rsid w:val="342B1BEE"/>
    <w:rsid w:val="343AF6CF"/>
    <w:rsid w:val="34782D12"/>
    <w:rsid w:val="3486E5F4"/>
    <w:rsid w:val="34A7C55C"/>
    <w:rsid w:val="34C2EC2F"/>
    <w:rsid w:val="34C49536"/>
    <w:rsid w:val="34ED5A65"/>
    <w:rsid w:val="34F83D4E"/>
    <w:rsid w:val="353954F6"/>
    <w:rsid w:val="3541F27B"/>
    <w:rsid w:val="35B02262"/>
    <w:rsid w:val="35B95F66"/>
    <w:rsid w:val="35C68298"/>
    <w:rsid w:val="35F9882B"/>
    <w:rsid w:val="36028092"/>
    <w:rsid w:val="3615A544"/>
    <w:rsid w:val="366C0350"/>
    <w:rsid w:val="3680E61A"/>
    <w:rsid w:val="36A88F7C"/>
    <w:rsid w:val="36C66D51"/>
    <w:rsid w:val="36CBB913"/>
    <w:rsid w:val="36E1518B"/>
    <w:rsid w:val="36F1BA96"/>
    <w:rsid w:val="37171480"/>
    <w:rsid w:val="371C391C"/>
    <w:rsid w:val="3772D471"/>
    <w:rsid w:val="377ACC7C"/>
    <w:rsid w:val="379E50F3"/>
    <w:rsid w:val="37A2F96A"/>
    <w:rsid w:val="37D874B7"/>
    <w:rsid w:val="37DC4459"/>
    <w:rsid w:val="3803B45A"/>
    <w:rsid w:val="382020D9"/>
    <w:rsid w:val="3851DBC1"/>
    <w:rsid w:val="385CF60D"/>
    <w:rsid w:val="3876ABFA"/>
    <w:rsid w:val="38852777"/>
    <w:rsid w:val="38D573A4"/>
    <w:rsid w:val="38D79F0A"/>
    <w:rsid w:val="38E8C301"/>
    <w:rsid w:val="38F54511"/>
    <w:rsid w:val="392E8E66"/>
    <w:rsid w:val="3954A360"/>
    <w:rsid w:val="39561C07"/>
    <w:rsid w:val="39B8FAA2"/>
    <w:rsid w:val="39E35BAA"/>
    <w:rsid w:val="39F6AA8C"/>
    <w:rsid w:val="3A2D29B1"/>
    <w:rsid w:val="3A692D35"/>
    <w:rsid w:val="3B1D8C48"/>
    <w:rsid w:val="3B2B1FA6"/>
    <w:rsid w:val="3B338E79"/>
    <w:rsid w:val="3B473D49"/>
    <w:rsid w:val="3B4B2DD7"/>
    <w:rsid w:val="3B82BBDB"/>
    <w:rsid w:val="3C007A80"/>
    <w:rsid w:val="3C2DE39D"/>
    <w:rsid w:val="3C322141"/>
    <w:rsid w:val="3C4A6487"/>
    <w:rsid w:val="3C639536"/>
    <w:rsid w:val="3C71888A"/>
    <w:rsid w:val="3C73A5C6"/>
    <w:rsid w:val="3C9D6F1F"/>
    <w:rsid w:val="3CC80A07"/>
    <w:rsid w:val="3D05C3F1"/>
    <w:rsid w:val="3D1E785E"/>
    <w:rsid w:val="3D3D6D67"/>
    <w:rsid w:val="3D48F15A"/>
    <w:rsid w:val="3DB9D381"/>
    <w:rsid w:val="3DC8E349"/>
    <w:rsid w:val="3DEB9028"/>
    <w:rsid w:val="3DFBED4C"/>
    <w:rsid w:val="3E6E93F1"/>
    <w:rsid w:val="3E76280C"/>
    <w:rsid w:val="3ECE0CC3"/>
    <w:rsid w:val="3ED63380"/>
    <w:rsid w:val="3EFD9556"/>
    <w:rsid w:val="3F12BB5C"/>
    <w:rsid w:val="3F2BE3B9"/>
    <w:rsid w:val="3F4EAE47"/>
    <w:rsid w:val="3F8FA303"/>
    <w:rsid w:val="3FFFEFD0"/>
    <w:rsid w:val="4008FBB4"/>
    <w:rsid w:val="40102DA3"/>
    <w:rsid w:val="4045C515"/>
    <w:rsid w:val="4048A770"/>
    <w:rsid w:val="404D5C78"/>
    <w:rsid w:val="40706336"/>
    <w:rsid w:val="4071B60F"/>
    <w:rsid w:val="407EC4FB"/>
    <w:rsid w:val="40A2A92B"/>
    <w:rsid w:val="40B6F6D3"/>
    <w:rsid w:val="40E0396C"/>
    <w:rsid w:val="40E79483"/>
    <w:rsid w:val="412A018B"/>
    <w:rsid w:val="412EF71B"/>
    <w:rsid w:val="412F24AD"/>
    <w:rsid w:val="415535DB"/>
    <w:rsid w:val="415E403A"/>
    <w:rsid w:val="41928A29"/>
    <w:rsid w:val="41B3CAF3"/>
    <w:rsid w:val="41B5CC7C"/>
    <w:rsid w:val="41BA6F5B"/>
    <w:rsid w:val="41C1D50D"/>
    <w:rsid w:val="41C381F6"/>
    <w:rsid w:val="41E19576"/>
    <w:rsid w:val="41E9AD71"/>
    <w:rsid w:val="4228ABE1"/>
    <w:rsid w:val="426AAD0F"/>
    <w:rsid w:val="427BB4AD"/>
    <w:rsid w:val="42BC0CEE"/>
    <w:rsid w:val="42BE5BAA"/>
    <w:rsid w:val="42ED9997"/>
    <w:rsid w:val="433D175F"/>
    <w:rsid w:val="436BB956"/>
    <w:rsid w:val="437DDF80"/>
    <w:rsid w:val="43C9EA52"/>
    <w:rsid w:val="43D72372"/>
    <w:rsid w:val="43F96781"/>
    <w:rsid w:val="43F97118"/>
    <w:rsid w:val="43FB5887"/>
    <w:rsid w:val="441E2DCB"/>
    <w:rsid w:val="443A77FD"/>
    <w:rsid w:val="44447BE2"/>
    <w:rsid w:val="444D87C6"/>
    <w:rsid w:val="44780AAA"/>
    <w:rsid w:val="448969F8"/>
    <w:rsid w:val="44B6EA68"/>
    <w:rsid w:val="44BC1568"/>
    <w:rsid w:val="44C32499"/>
    <w:rsid w:val="45098532"/>
    <w:rsid w:val="4535190A"/>
    <w:rsid w:val="455546F0"/>
    <w:rsid w:val="4567679A"/>
    <w:rsid w:val="4569432F"/>
    <w:rsid w:val="4572F3D3"/>
    <w:rsid w:val="45734DE2"/>
    <w:rsid w:val="45816825"/>
    <w:rsid w:val="459A254C"/>
    <w:rsid w:val="459FC05C"/>
    <w:rsid w:val="45BBCBB2"/>
    <w:rsid w:val="45CE7BF3"/>
    <w:rsid w:val="45CF9A41"/>
    <w:rsid w:val="45DBB1C3"/>
    <w:rsid w:val="45EC8A73"/>
    <w:rsid w:val="46083E66"/>
    <w:rsid w:val="4651F9FC"/>
    <w:rsid w:val="46D84C73"/>
    <w:rsid w:val="46F35E3F"/>
    <w:rsid w:val="470FCBE6"/>
    <w:rsid w:val="472E4047"/>
    <w:rsid w:val="474C7442"/>
    <w:rsid w:val="47567244"/>
    <w:rsid w:val="47ACFB0B"/>
    <w:rsid w:val="47EAD8C4"/>
    <w:rsid w:val="47F0C30A"/>
    <w:rsid w:val="47FB8EAB"/>
    <w:rsid w:val="47FBF89A"/>
    <w:rsid w:val="482A538E"/>
    <w:rsid w:val="4839A0B0"/>
    <w:rsid w:val="483DA505"/>
    <w:rsid w:val="484A09E9"/>
    <w:rsid w:val="4859A16E"/>
    <w:rsid w:val="486638A8"/>
    <w:rsid w:val="48868DA4"/>
    <w:rsid w:val="4896E325"/>
    <w:rsid w:val="4897ED65"/>
    <w:rsid w:val="48D3E4B9"/>
    <w:rsid w:val="48E503EE"/>
    <w:rsid w:val="48FD9816"/>
    <w:rsid w:val="4907D08C"/>
    <w:rsid w:val="492F2659"/>
    <w:rsid w:val="495CDB1B"/>
    <w:rsid w:val="49632A16"/>
    <w:rsid w:val="497BF227"/>
    <w:rsid w:val="49B9BCA4"/>
    <w:rsid w:val="49C264EA"/>
    <w:rsid w:val="49E03C79"/>
    <w:rsid w:val="49F0491B"/>
    <w:rsid w:val="4A3CE289"/>
    <w:rsid w:val="4A45F938"/>
    <w:rsid w:val="4A7F2E2C"/>
    <w:rsid w:val="4A8AF027"/>
    <w:rsid w:val="4AB65DA9"/>
    <w:rsid w:val="4AC57587"/>
    <w:rsid w:val="4AD72980"/>
    <w:rsid w:val="4AEECC73"/>
    <w:rsid w:val="4AEFD7BF"/>
    <w:rsid w:val="4AF5A2D8"/>
    <w:rsid w:val="4AF6B9F9"/>
    <w:rsid w:val="4AF75EDF"/>
    <w:rsid w:val="4AF8AB7C"/>
    <w:rsid w:val="4B033701"/>
    <w:rsid w:val="4B148F68"/>
    <w:rsid w:val="4B17C288"/>
    <w:rsid w:val="4B2367C4"/>
    <w:rsid w:val="4B3089E6"/>
    <w:rsid w:val="4B45E44C"/>
    <w:rsid w:val="4B5B0566"/>
    <w:rsid w:val="4B629AF0"/>
    <w:rsid w:val="4B7419D4"/>
    <w:rsid w:val="4B90EF5F"/>
    <w:rsid w:val="4BB2A81F"/>
    <w:rsid w:val="4C4B891F"/>
    <w:rsid w:val="4CC5496E"/>
    <w:rsid w:val="4CFB91B3"/>
    <w:rsid w:val="4CFE1BFF"/>
    <w:rsid w:val="4D0EC180"/>
    <w:rsid w:val="4D26327D"/>
    <w:rsid w:val="4D381B83"/>
    <w:rsid w:val="4D3D1367"/>
    <w:rsid w:val="4DD7E49D"/>
    <w:rsid w:val="4DDA4A3E"/>
    <w:rsid w:val="4DED216B"/>
    <w:rsid w:val="4DF0E4F5"/>
    <w:rsid w:val="4DFA27EE"/>
    <w:rsid w:val="4E0B4BA2"/>
    <w:rsid w:val="4E2E5ABB"/>
    <w:rsid w:val="4E363AED"/>
    <w:rsid w:val="4E5AF717"/>
    <w:rsid w:val="4E834F1D"/>
    <w:rsid w:val="4EA78B33"/>
    <w:rsid w:val="4EACEDBF"/>
    <w:rsid w:val="4EB30F26"/>
    <w:rsid w:val="4F10E35E"/>
    <w:rsid w:val="4F355C43"/>
    <w:rsid w:val="4F416478"/>
    <w:rsid w:val="4F41714D"/>
    <w:rsid w:val="4F616ED8"/>
    <w:rsid w:val="4F79B3AE"/>
    <w:rsid w:val="4F7B5615"/>
    <w:rsid w:val="4F903A6D"/>
    <w:rsid w:val="4F9B4E26"/>
    <w:rsid w:val="4FA67DC3"/>
    <w:rsid w:val="4FCA2B1C"/>
    <w:rsid w:val="4FE6CD1D"/>
    <w:rsid w:val="4FEB33AB"/>
    <w:rsid w:val="50047EE9"/>
    <w:rsid w:val="500CD0BB"/>
    <w:rsid w:val="5023FD1E"/>
    <w:rsid w:val="50330793"/>
    <w:rsid w:val="505BE8DF"/>
    <w:rsid w:val="50642378"/>
    <w:rsid w:val="50B4612E"/>
    <w:rsid w:val="50B7ABB6"/>
    <w:rsid w:val="51418C32"/>
    <w:rsid w:val="514AFB71"/>
    <w:rsid w:val="515EFCE3"/>
    <w:rsid w:val="5165FB7D"/>
    <w:rsid w:val="516A2E5B"/>
    <w:rsid w:val="516A53BA"/>
    <w:rsid w:val="518966CF"/>
    <w:rsid w:val="5197A550"/>
    <w:rsid w:val="51C5EF4D"/>
    <w:rsid w:val="51E35596"/>
    <w:rsid w:val="51F84F32"/>
    <w:rsid w:val="523EB86A"/>
    <w:rsid w:val="52760707"/>
    <w:rsid w:val="52829F8B"/>
    <w:rsid w:val="52B09695"/>
    <w:rsid w:val="52BB51EB"/>
    <w:rsid w:val="52E1E967"/>
    <w:rsid w:val="52E29C70"/>
    <w:rsid w:val="5329A20B"/>
    <w:rsid w:val="534AF4CF"/>
    <w:rsid w:val="537E0304"/>
    <w:rsid w:val="53A5571C"/>
    <w:rsid w:val="54421C19"/>
    <w:rsid w:val="54503857"/>
    <w:rsid w:val="54936B99"/>
    <w:rsid w:val="5495800D"/>
    <w:rsid w:val="549AFA7B"/>
    <w:rsid w:val="549D9C3F"/>
    <w:rsid w:val="5557F10A"/>
    <w:rsid w:val="55596D7F"/>
    <w:rsid w:val="55D7449F"/>
    <w:rsid w:val="5615057E"/>
    <w:rsid w:val="561F401E"/>
    <w:rsid w:val="561F6D63"/>
    <w:rsid w:val="56231CF5"/>
    <w:rsid w:val="562C7C8F"/>
    <w:rsid w:val="5644ABB4"/>
    <w:rsid w:val="564EF6CC"/>
    <w:rsid w:val="5655500E"/>
    <w:rsid w:val="56657184"/>
    <w:rsid w:val="567225B9"/>
    <w:rsid w:val="567C5A68"/>
    <w:rsid w:val="5725FB1E"/>
    <w:rsid w:val="57289496"/>
    <w:rsid w:val="57659EBA"/>
    <w:rsid w:val="57AAE714"/>
    <w:rsid w:val="57C6EBF2"/>
    <w:rsid w:val="57CB3A57"/>
    <w:rsid w:val="57DAB374"/>
    <w:rsid w:val="57ECDB64"/>
    <w:rsid w:val="57FF0147"/>
    <w:rsid w:val="582BFEC9"/>
    <w:rsid w:val="584AEDA2"/>
    <w:rsid w:val="584DD267"/>
    <w:rsid w:val="5879344E"/>
    <w:rsid w:val="58BA710D"/>
    <w:rsid w:val="58BFE613"/>
    <w:rsid w:val="58D0E026"/>
    <w:rsid w:val="58DC9D6B"/>
    <w:rsid w:val="592C0EBD"/>
    <w:rsid w:val="59CDEF4A"/>
    <w:rsid w:val="59DC30BB"/>
    <w:rsid w:val="5A1AF009"/>
    <w:rsid w:val="5A24E1B4"/>
    <w:rsid w:val="5A3CB231"/>
    <w:rsid w:val="5A45148F"/>
    <w:rsid w:val="5A6F4E15"/>
    <w:rsid w:val="5A975249"/>
    <w:rsid w:val="5ABA33B6"/>
    <w:rsid w:val="5ABD647B"/>
    <w:rsid w:val="5AD25A4C"/>
    <w:rsid w:val="5AF5A6E9"/>
    <w:rsid w:val="5B1DC1CC"/>
    <w:rsid w:val="5B2D03C2"/>
    <w:rsid w:val="5B576E4B"/>
    <w:rsid w:val="5B707C89"/>
    <w:rsid w:val="5B92D308"/>
    <w:rsid w:val="5C0FA4FA"/>
    <w:rsid w:val="5C126871"/>
    <w:rsid w:val="5C2D4E81"/>
    <w:rsid w:val="5C452159"/>
    <w:rsid w:val="5C567441"/>
    <w:rsid w:val="5C98B0B2"/>
    <w:rsid w:val="5C9ACF1A"/>
    <w:rsid w:val="5CA8AE24"/>
    <w:rsid w:val="5CC04C87"/>
    <w:rsid w:val="5CC5648D"/>
    <w:rsid w:val="5CD974E4"/>
    <w:rsid w:val="5D18ADD8"/>
    <w:rsid w:val="5D1F444E"/>
    <w:rsid w:val="5D21438A"/>
    <w:rsid w:val="5D2DE954"/>
    <w:rsid w:val="5D5F058D"/>
    <w:rsid w:val="5D8D4B56"/>
    <w:rsid w:val="5DB1546F"/>
    <w:rsid w:val="5DB24C0E"/>
    <w:rsid w:val="5DC73574"/>
    <w:rsid w:val="5E0F982A"/>
    <w:rsid w:val="5E145A85"/>
    <w:rsid w:val="5E15067D"/>
    <w:rsid w:val="5E29616B"/>
    <w:rsid w:val="5E2CC19D"/>
    <w:rsid w:val="5E3A4DDF"/>
    <w:rsid w:val="5E4EE1BA"/>
    <w:rsid w:val="5E5FCA7B"/>
    <w:rsid w:val="5EABD216"/>
    <w:rsid w:val="5EB34F49"/>
    <w:rsid w:val="5EC25F11"/>
    <w:rsid w:val="5EC59C83"/>
    <w:rsid w:val="5EED5C14"/>
    <w:rsid w:val="5EF942F3"/>
    <w:rsid w:val="5F172B95"/>
    <w:rsid w:val="5F3529B5"/>
    <w:rsid w:val="5F35F0A4"/>
    <w:rsid w:val="5F7BF3F9"/>
    <w:rsid w:val="5F8E5A32"/>
    <w:rsid w:val="5FB62984"/>
    <w:rsid w:val="5FEAB21B"/>
    <w:rsid w:val="5FF6DD3B"/>
    <w:rsid w:val="600A9479"/>
    <w:rsid w:val="602416E5"/>
    <w:rsid w:val="6026CB48"/>
    <w:rsid w:val="604091E2"/>
    <w:rsid w:val="605E2D26"/>
    <w:rsid w:val="6060393A"/>
    <w:rsid w:val="6062A7AE"/>
    <w:rsid w:val="60D2BE8D"/>
    <w:rsid w:val="60E25F48"/>
    <w:rsid w:val="6105E057"/>
    <w:rsid w:val="611F4376"/>
    <w:rsid w:val="6142BA7D"/>
    <w:rsid w:val="6143B07D"/>
    <w:rsid w:val="6151DCD6"/>
    <w:rsid w:val="617C1F47"/>
    <w:rsid w:val="619310E8"/>
    <w:rsid w:val="61BC90F2"/>
    <w:rsid w:val="61CB93DD"/>
    <w:rsid w:val="61DFE0F6"/>
    <w:rsid w:val="61E1D6B8"/>
    <w:rsid w:val="61F7C8D6"/>
    <w:rsid w:val="621DBC0F"/>
    <w:rsid w:val="6231CFC7"/>
    <w:rsid w:val="624C8D16"/>
    <w:rsid w:val="625AF1AF"/>
    <w:rsid w:val="626E8EEE"/>
    <w:rsid w:val="62ABD29E"/>
    <w:rsid w:val="62D1428E"/>
    <w:rsid w:val="62D43112"/>
    <w:rsid w:val="62F1F400"/>
    <w:rsid w:val="6312A803"/>
    <w:rsid w:val="632DFF09"/>
    <w:rsid w:val="632F8E0B"/>
    <w:rsid w:val="6352194B"/>
    <w:rsid w:val="637FE549"/>
    <w:rsid w:val="63AE934B"/>
    <w:rsid w:val="63B03275"/>
    <w:rsid w:val="63CE7FDA"/>
    <w:rsid w:val="63DB5364"/>
    <w:rsid w:val="63DFDC53"/>
    <w:rsid w:val="642B6CE7"/>
    <w:rsid w:val="6438056B"/>
    <w:rsid w:val="644FEA80"/>
    <w:rsid w:val="647AFBDE"/>
    <w:rsid w:val="64A98F63"/>
    <w:rsid w:val="64AAF530"/>
    <w:rsid w:val="64B916EC"/>
    <w:rsid w:val="64D564F3"/>
    <w:rsid w:val="64DCB329"/>
    <w:rsid w:val="64E80564"/>
    <w:rsid w:val="64EF6647"/>
    <w:rsid w:val="65178DF7"/>
    <w:rsid w:val="651A5BE2"/>
    <w:rsid w:val="6534DE07"/>
    <w:rsid w:val="65516E4F"/>
    <w:rsid w:val="657456E6"/>
    <w:rsid w:val="6577A963"/>
    <w:rsid w:val="659A6EF9"/>
    <w:rsid w:val="65CECD41"/>
    <w:rsid w:val="65D7E662"/>
    <w:rsid w:val="660C2304"/>
    <w:rsid w:val="669BDE3D"/>
    <w:rsid w:val="66A0A6E1"/>
    <w:rsid w:val="66C0DEF5"/>
    <w:rsid w:val="66E6340D"/>
    <w:rsid w:val="66E7D337"/>
    <w:rsid w:val="672C1C83"/>
    <w:rsid w:val="6739D61D"/>
    <w:rsid w:val="674D9E09"/>
    <w:rsid w:val="678F8CA5"/>
    <w:rsid w:val="67AB3316"/>
    <w:rsid w:val="67E800C1"/>
    <w:rsid w:val="67E86632"/>
    <w:rsid w:val="67FC9F3F"/>
    <w:rsid w:val="682A5BF7"/>
    <w:rsid w:val="683C45AD"/>
    <w:rsid w:val="684FEC7F"/>
    <w:rsid w:val="6851C6B6"/>
    <w:rsid w:val="6898662B"/>
    <w:rsid w:val="689F287E"/>
    <w:rsid w:val="68B4307A"/>
    <w:rsid w:val="68C258A1"/>
    <w:rsid w:val="68D90B15"/>
    <w:rsid w:val="68E9E0E9"/>
    <w:rsid w:val="68EC51BE"/>
    <w:rsid w:val="69124E21"/>
    <w:rsid w:val="6939DCB2"/>
    <w:rsid w:val="695D9BC2"/>
    <w:rsid w:val="696C4433"/>
    <w:rsid w:val="697317DB"/>
    <w:rsid w:val="6981E987"/>
    <w:rsid w:val="699ECF8F"/>
    <w:rsid w:val="69BC83CB"/>
    <w:rsid w:val="69F22D7B"/>
    <w:rsid w:val="6A064B9C"/>
    <w:rsid w:val="6A08A18D"/>
    <w:rsid w:val="6A2C9477"/>
    <w:rsid w:val="6A39AC63"/>
    <w:rsid w:val="6A3D3384"/>
    <w:rsid w:val="6A54EA8A"/>
    <w:rsid w:val="6A6FE6A4"/>
    <w:rsid w:val="6A842C41"/>
    <w:rsid w:val="6A9DBAD7"/>
    <w:rsid w:val="6ABCF9D3"/>
    <w:rsid w:val="6AF5B00B"/>
    <w:rsid w:val="6B0BA853"/>
    <w:rsid w:val="6B719675"/>
    <w:rsid w:val="6B91969B"/>
    <w:rsid w:val="6BB6B077"/>
    <w:rsid w:val="6BE473C6"/>
    <w:rsid w:val="6BFD9C23"/>
    <w:rsid w:val="6C1EA4B2"/>
    <w:rsid w:val="6C48C6F2"/>
    <w:rsid w:val="6C9951BB"/>
    <w:rsid w:val="6CD67051"/>
    <w:rsid w:val="6D31B39F"/>
    <w:rsid w:val="6D4A8A02"/>
    <w:rsid w:val="6D93CFF1"/>
    <w:rsid w:val="6DF49A95"/>
    <w:rsid w:val="6E04D165"/>
    <w:rsid w:val="6E37494C"/>
    <w:rsid w:val="6E5AEBE5"/>
    <w:rsid w:val="6E7A2E38"/>
    <w:rsid w:val="6E9BDE75"/>
    <w:rsid w:val="6ED36C2C"/>
    <w:rsid w:val="6EF4B263"/>
    <w:rsid w:val="6F3493AF"/>
    <w:rsid w:val="6FAEF63A"/>
    <w:rsid w:val="6FB04308"/>
    <w:rsid w:val="6FD50F4A"/>
    <w:rsid w:val="6FEDCFF4"/>
    <w:rsid w:val="6FF1B89B"/>
    <w:rsid w:val="7032B9DD"/>
    <w:rsid w:val="704A6AC0"/>
    <w:rsid w:val="70690E7F"/>
    <w:rsid w:val="7089A724"/>
    <w:rsid w:val="708BE084"/>
    <w:rsid w:val="70F4480D"/>
    <w:rsid w:val="70F6F919"/>
    <w:rsid w:val="711212BE"/>
    <w:rsid w:val="71410CFA"/>
    <w:rsid w:val="7151C199"/>
    <w:rsid w:val="7159C917"/>
    <w:rsid w:val="7193AEFF"/>
    <w:rsid w:val="71D809A8"/>
    <w:rsid w:val="7205DE99"/>
    <w:rsid w:val="721AE8F3"/>
    <w:rsid w:val="7241BAFF"/>
    <w:rsid w:val="7245718E"/>
    <w:rsid w:val="724CA13A"/>
    <w:rsid w:val="728FB181"/>
    <w:rsid w:val="7296BE93"/>
    <w:rsid w:val="72ADE31F"/>
    <w:rsid w:val="72AE9B1A"/>
    <w:rsid w:val="72DDAF99"/>
    <w:rsid w:val="72E104A0"/>
    <w:rsid w:val="72FE5D2F"/>
    <w:rsid w:val="7305C414"/>
    <w:rsid w:val="730FB0E1"/>
    <w:rsid w:val="736CC49B"/>
    <w:rsid w:val="736CEBEC"/>
    <w:rsid w:val="736EC275"/>
    <w:rsid w:val="739DE0B1"/>
    <w:rsid w:val="73B64BDE"/>
    <w:rsid w:val="73C05F1C"/>
    <w:rsid w:val="73D2932B"/>
    <w:rsid w:val="73D3F549"/>
    <w:rsid w:val="73EC952B"/>
    <w:rsid w:val="742DE3E2"/>
    <w:rsid w:val="7431A41D"/>
    <w:rsid w:val="7461EC96"/>
    <w:rsid w:val="747BAC14"/>
    <w:rsid w:val="748930F4"/>
    <w:rsid w:val="749920C6"/>
    <w:rsid w:val="74D7E014"/>
    <w:rsid w:val="74E96FBC"/>
    <w:rsid w:val="751D58C7"/>
    <w:rsid w:val="75BAC839"/>
    <w:rsid w:val="7632C735"/>
    <w:rsid w:val="7646284E"/>
    <w:rsid w:val="76736F0E"/>
    <w:rsid w:val="76795BC6"/>
    <w:rsid w:val="767DA62B"/>
    <w:rsid w:val="76B094BB"/>
    <w:rsid w:val="76C1520F"/>
    <w:rsid w:val="76CA9B9B"/>
    <w:rsid w:val="76F3D2C7"/>
    <w:rsid w:val="76F72280"/>
    <w:rsid w:val="7717FFF3"/>
    <w:rsid w:val="77501C82"/>
    <w:rsid w:val="7759901A"/>
    <w:rsid w:val="77815442"/>
    <w:rsid w:val="7782112D"/>
    <w:rsid w:val="77A8446B"/>
    <w:rsid w:val="77E0F8B1"/>
    <w:rsid w:val="785B460D"/>
    <w:rsid w:val="787FCAC3"/>
    <w:rsid w:val="7887E7C1"/>
    <w:rsid w:val="78D82C70"/>
    <w:rsid w:val="78DF8D53"/>
    <w:rsid w:val="78F3EB41"/>
    <w:rsid w:val="7929E776"/>
    <w:rsid w:val="792BCEB6"/>
    <w:rsid w:val="7932E425"/>
    <w:rsid w:val="794B8803"/>
    <w:rsid w:val="79C503BC"/>
    <w:rsid w:val="79C5B178"/>
    <w:rsid w:val="79F6CA40"/>
    <w:rsid w:val="7A085145"/>
    <w:rsid w:val="7A137091"/>
    <w:rsid w:val="7A17610D"/>
    <w:rsid w:val="7A276F64"/>
    <w:rsid w:val="7A39F05C"/>
    <w:rsid w:val="7A4FDB16"/>
    <w:rsid w:val="7B14DC0E"/>
    <w:rsid w:val="7B199971"/>
    <w:rsid w:val="7B36AAD1"/>
    <w:rsid w:val="7B57C55E"/>
    <w:rsid w:val="7B71DD1E"/>
    <w:rsid w:val="7B71E9AB"/>
    <w:rsid w:val="7B7A617D"/>
    <w:rsid w:val="7B92E6CF"/>
    <w:rsid w:val="7BA78177"/>
    <w:rsid w:val="7BD1E3F9"/>
    <w:rsid w:val="7BDB5123"/>
    <w:rsid w:val="7C28C87E"/>
    <w:rsid w:val="7C68208A"/>
    <w:rsid w:val="7C7EBC3C"/>
    <w:rsid w:val="7C9442D9"/>
    <w:rsid w:val="7CFD0981"/>
    <w:rsid w:val="7D024DE9"/>
    <w:rsid w:val="7D1B44F7"/>
    <w:rsid w:val="7D44D8DF"/>
    <w:rsid w:val="7D4A6F83"/>
    <w:rsid w:val="7D4F01CF"/>
    <w:rsid w:val="7D834B07"/>
    <w:rsid w:val="7D8D82C8"/>
    <w:rsid w:val="7DF549B0"/>
    <w:rsid w:val="7E0C7236"/>
    <w:rsid w:val="7E26D081"/>
    <w:rsid w:val="7E2C3486"/>
    <w:rsid w:val="7E399CFC"/>
    <w:rsid w:val="7EAB12B0"/>
    <w:rsid w:val="7ED5E3EA"/>
    <w:rsid w:val="7EE0439E"/>
    <w:rsid w:val="7EFA8262"/>
    <w:rsid w:val="7F061192"/>
    <w:rsid w:val="7F23AA2C"/>
    <w:rsid w:val="7F29181C"/>
    <w:rsid w:val="7F566F8B"/>
    <w:rsid w:val="7F6C8F14"/>
    <w:rsid w:val="7F804CB4"/>
    <w:rsid w:val="7F815EB0"/>
    <w:rsid w:val="7FB3662D"/>
    <w:rsid w:val="7FF8C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7D7A"/>
  <w15:chartTrackingRefBased/>
  <w15:docId w15:val="{62B4210A-5757-474A-8C33-8EE74024A7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Default" w:customStyle="1">
    <w:name w:val="Default"/>
    <w:basedOn w:val="Normal"/>
    <w:qFormat/>
    <w:rsid w:val="0A27C35C"/>
    <w:pPr>
      <w:spacing w:after="0" w:line="240" w:lineRule="auto"/>
    </w:pPr>
    <w:rPr>
      <w:rFonts w:ascii="Book Antiqua" w:hAnsi="Book Antiqua" w:cs="Book Antiqua" w:eastAsiaTheme="minorEastAsia"/>
      <w:color w:val="000000" w:themeColor="text1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6E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1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_x00ed_pravanaSchuzku xmlns="cfca0609-a73a-4cd0-82d2-64ce51d9ab53" xsi:nil="true"/>
    <Ustaven_x00ed_ xmlns="cfca0609-a73a-4cd0-82d2-64ce51d9ab53" xsi:nil="true"/>
    <Poznamka xmlns="cfca0609-a73a-4cd0-82d2-64ce51d9ab53" xsi:nil="true"/>
    <SharedWithUsers xmlns="ceedf340-8a5c-4423-a3c1-8b0ea06a3505">
      <UserInfo>
        <DisplayName>David Uhlíř | JIC</DisplayName>
        <AccountId>69</AccountId>
        <AccountType/>
      </UserInfo>
      <UserInfo>
        <DisplayName>Milad Abassi | JIC</DisplayName>
        <AccountId>259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5041FCFFE1E4AAD1B11DF4ECE6631" ma:contentTypeVersion="16" ma:contentTypeDescription="Vytvoří nový dokument" ma:contentTypeScope="" ma:versionID="fef16bbfe5e28fac0b44cc3218daf705">
  <xsd:schema xmlns:xsd="http://www.w3.org/2001/XMLSchema" xmlns:xs="http://www.w3.org/2001/XMLSchema" xmlns:p="http://schemas.microsoft.com/office/2006/metadata/properties" xmlns:ns2="cfca0609-a73a-4cd0-82d2-64ce51d9ab53" xmlns:ns3="ceedf340-8a5c-4423-a3c1-8b0ea06a3505" targetNamespace="http://schemas.microsoft.com/office/2006/metadata/properties" ma:root="true" ma:fieldsID="47241177e13fa0dc63c07d06a44c0047" ns2:_="" ns3:_="">
    <xsd:import namespace="cfca0609-a73a-4cd0-82d2-64ce51d9ab53"/>
    <xsd:import namespace="ceedf340-8a5c-4423-a3c1-8b0ea06a3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P_x0159__x00ed_pravanaSchuzku" minOccurs="0"/>
                <xsd:element ref="ns2:Ustaven_x00ed_" minOccurs="0"/>
                <xsd:element ref="ns2:Pozna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0609-a73a-4cd0-82d2-64ce51d9a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_x0159__x00ed_pravanaSchuzku" ma:index="20" nillable="true" ma:displayName="Poč. příloh" ma:format="Dropdown" ma:internalName="P_x0159__x00ed_pravanaSchuzku" ma:percentage="FALSE">
      <xsd:simpleType>
        <xsd:restriction base="dms:Number"/>
      </xsd:simpleType>
    </xsd:element>
    <xsd:element name="Ustaven_x00ed_" ma:index="21" nillable="true" ma:displayName="Ustavení" ma:format="Dropdown" ma:internalName="Ustaven_x00ed_">
      <xsd:simpleType>
        <xsd:restriction base="dms:Text">
          <xsd:maxLength value="255"/>
        </xsd:restriction>
      </xsd:simpleType>
    </xsd:element>
    <xsd:element name="Poznamka" ma:index="22" nillable="true" ma:displayName="Poznamka" ma:format="Dropdown" ma:internalName="Pozna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df340-8a5c-4423-a3c1-8b0ea06a3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E6247-FC0C-47A0-8C92-066FCA006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F1A97-08C8-4E46-AB41-92FB7E6596E8}">
  <ds:schemaRefs>
    <ds:schemaRef ds:uri="http://schemas.microsoft.com/office/2006/metadata/properties"/>
    <ds:schemaRef ds:uri="http://schemas.microsoft.com/office/infopath/2007/PartnerControls"/>
    <ds:schemaRef ds:uri="cfca0609-a73a-4cd0-82d2-64ce51d9ab53"/>
  </ds:schemaRefs>
</ds:datastoreItem>
</file>

<file path=customXml/itemProps3.xml><?xml version="1.0" encoding="utf-8"?>
<ds:datastoreItem xmlns:ds="http://schemas.openxmlformats.org/officeDocument/2006/customXml" ds:itemID="{53E124F2-8269-49E1-BE56-879F4C51F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a0609-a73a-4cd0-82d2-64ce51d9ab53"/>
    <ds:schemaRef ds:uri="ceedf340-8a5c-4423-a3c1-8b0ea06a3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 Abassi | JIC</dc:creator>
  <cp:keywords/>
  <dc:description/>
  <cp:lastModifiedBy>Milad Abassi | JIC</cp:lastModifiedBy>
  <cp:revision>166</cp:revision>
  <cp:lastPrinted>2021-06-25T10:34:00Z</cp:lastPrinted>
  <dcterms:created xsi:type="dcterms:W3CDTF">2020-12-21T12:48:00Z</dcterms:created>
  <dcterms:modified xsi:type="dcterms:W3CDTF">2022-01-26T13:08:05Z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0x0101009495041FCFFE1E4AAD1B11DF4ECE6631</vt:lpwstr>
  </property>
</Properties>
</file>